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rPr>
      </w:pPr>
    </w:p>
    <w:p>
      <w:pPr>
        <w:pStyle w:val="Title"/>
      </w:pPr>
      <w:r>
        <w:rPr/>
        <w:t>PRESUPUESTO</w:t>
      </w:r>
      <w:r>
        <w:rPr>
          <w:spacing w:val="-5"/>
        </w:rPr>
        <w:t> </w:t>
      </w:r>
      <w:r>
        <w:rPr>
          <w:spacing w:val="-4"/>
        </w:rPr>
        <w:t>2021</w:t>
      </w:r>
    </w:p>
    <w:p>
      <w:pPr>
        <w:spacing w:before="1"/>
        <w:ind w:left="421" w:right="0" w:firstLine="0"/>
        <w:jc w:val="left"/>
        <w:rPr>
          <w:sz w:val="36"/>
        </w:rPr>
      </w:pPr>
      <w:r>
        <w:rPr>
          <w:sz w:val="36"/>
        </w:rPr>
        <w:t>MODIFICACIÓN</w:t>
      </w:r>
      <w:r>
        <w:rPr>
          <w:spacing w:val="-5"/>
          <w:sz w:val="36"/>
        </w:rPr>
        <w:t> </w:t>
      </w:r>
      <w:r>
        <w:rPr>
          <w:sz w:val="36"/>
        </w:rPr>
        <w:t>PRESUPUESTARIA</w:t>
      </w:r>
      <w:r>
        <w:rPr>
          <w:spacing w:val="-4"/>
          <w:sz w:val="36"/>
        </w:rPr>
        <w:t> N°11</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rPr>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142708</wp:posOffset>
            </wp:positionV>
            <wp:extent cx="197206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2068" cy="1572768"/>
                    </a:xfrm>
                    <a:prstGeom prst="rect">
                      <a:avLst/>
                    </a:prstGeom>
                  </pic:spPr>
                </pic:pic>
              </a:graphicData>
            </a:graphic>
          </wp:anchor>
        </w:drawing>
      </w:r>
    </w:p>
    <w:p>
      <w:pPr>
        <w:spacing w:after="0" w:line="240" w:lineRule="auto"/>
        <w:rPr>
          <w:sz w:val="16"/>
        </w:rPr>
        <w:sectPr>
          <w:type w:val="continuous"/>
          <w:pgSz w:w="12240" w:h="15840"/>
          <w:pgMar w:top="1820" w:bottom="280" w:left="1280" w:right="1397"/>
        </w:sectPr>
      </w:pPr>
    </w:p>
    <w:p>
      <w:pPr>
        <w:spacing w:line="20" w:lineRule="exact"/>
        <w:ind w:left="108" w:right="-29" w:firstLine="0"/>
        <w:rPr>
          <w:sz w:val="2"/>
        </w:rPr>
      </w:pPr>
      <w:r>
        <w:rPr>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sz w:val="2"/>
        </w:rPr>
      </w:r>
    </w:p>
    <w:p>
      <w:pPr>
        <w:spacing w:line="240" w:lineRule="auto" w:before="0"/>
        <w:rPr>
          <w:sz w:val="20"/>
        </w:rPr>
      </w:pPr>
    </w:p>
    <w:p>
      <w:pPr>
        <w:spacing w:before="192"/>
        <w:ind w:left="3998" w:right="3930" w:firstLine="0"/>
        <w:jc w:val="center"/>
        <w:rPr>
          <w:b/>
          <w:sz w:val="22"/>
        </w:rPr>
      </w:pPr>
      <w:r>
        <w:rPr>
          <w:b/>
          <w:spacing w:val="-2"/>
          <w:sz w:val="22"/>
        </w:rPr>
        <w:t>ÍNDICE</w:t>
      </w:r>
    </w:p>
    <w:p>
      <w:pPr>
        <w:spacing w:line="240" w:lineRule="auto" w:before="9"/>
        <w:rPr>
          <w:b/>
          <w:sz w:val="19"/>
        </w:rPr>
      </w:pPr>
    </w:p>
    <w:p>
      <w:pPr>
        <w:pStyle w:val="BodyText"/>
        <w:tabs>
          <w:tab w:pos="9342" w:val="left" w:leader="none"/>
        </w:tabs>
        <w:ind w:left="138"/>
      </w:pPr>
      <w:r>
        <w:rPr>
          <w:spacing w:val="-2"/>
        </w:rPr>
        <w:t>Presentación</w:t>
      </w:r>
      <w:r>
        <w:rPr/>
        <w:tab/>
      </w:r>
      <w:r>
        <w:rPr>
          <w:spacing w:val="-10"/>
        </w:rPr>
        <w:t>i</w:t>
      </w:r>
    </w:p>
    <w:p>
      <w:pPr>
        <w:pStyle w:val="BodyText"/>
        <w:tabs>
          <w:tab w:pos="9453" w:val="right" w:leader="none"/>
        </w:tabs>
        <w:spacing w:before="240"/>
        <w:ind w:left="138"/>
      </w:pPr>
      <w:r>
        <w:rPr>
          <w:spacing w:val="-2"/>
        </w:rPr>
        <w:t>Justificación</w:t>
      </w:r>
      <w:r>
        <w:rPr/>
        <w:tab/>
      </w:r>
      <w:r>
        <w:rPr>
          <w:spacing w:val="-10"/>
        </w:rPr>
        <w:t>1</w:t>
      </w:r>
    </w:p>
    <w:p>
      <w:pPr>
        <w:pStyle w:val="BodyText"/>
        <w:tabs>
          <w:tab w:pos="9453" w:val="right" w:leader="none"/>
        </w:tabs>
        <w:spacing w:before="240"/>
        <w:ind w:left="138"/>
      </w:pPr>
      <w:r>
        <w:rPr/>
        <w:t>Detalle</w:t>
      </w:r>
      <w:r>
        <w:rPr>
          <w:spacing w:val="-8"/>
        </w:rPr>
        <w:t> </w:t>
      </w:r>
      <w:r>
        <w:rPr/>
        <w:t>Total</w:t>
      </w:r>
      <w:r>
        <w:rPr>
          <w:spacing w:val="-5"/>
        </w:rPr>
        <w:t> </w:t>
      </w:r>
      <w:r>
        <w:rPr/>
        <w:t>de</w:t>
      </w:r>
      <w:r>
        <w:rPr>
          <w:spacing w:val="-7"/>
        </w:rPr>
        <w:t> </w:t>
      </w:r>
      <w:r>
        <w:rPr/>
        <w:t>los</w:t>
      </w:r>
      <w:r>
        <w:rPr>
          <w:spacing w:val="-7"/>
        </w:rPr>
        <w:t> </w:t>
      </w:r>
      <w:r>
        <w:rPr/>
        <w:t>Recursos</w:t>
      </w:r>
      <w:r>
        <w:rPr>
          <w:spacing w:val="37"/>
        </w:rPr>
        <w:t> </w:t>
      </w:r>
      <w:r>
        <w:rPr/>
        <w:t>Disminución</w:t>
      </w:r>
      <w:r>
        <w:rPr>
          <w:spacing w:val="-7"/>
        </w:rPr>
        <w:t> </w:t>
      </w:r>
      <w:r>
        <w:rPr/>
        <w:t>de</w:t>
      </w:r>
      <w:r>
        <w:rPr>
          <w:spacing w:val="-6"/>
        </w:rPr>
        <w:t> </w:t>
      </w:r>
      <w:r>
        <w:rPr>
          <w:spacing w:val="-2"/>
        </w:rPr>
        <w:t>Egresos</w:t>
      </w:r>
      <w:r>
        <w:rPr/>
        <w:tab/>
      </w:r>
      <w:r>
        <w:rPr>
          <w:spacing w:val="-10"/>
        </w:rPr>
        <w:t>3</w:t>
      </w:r>
    </w:p>
    <w:p>
      <w:pPr>
        <w:pStyle w:val="BodyText"/>
        <w:tabs>
          <w:tab w:pos="9453" w:val="right" w:leader="none"/>
        </w:tabs>
        <w:spacing w:before="240"/>
        <w:ind w:left="138"/>
      </w:pPr>
      <w:r>
        <w:rPr/>
        <w:t>Detalle</w:t>
      </w:r>
      <w:r>
        <w:rPr>
          <w:spacing w:val="-10"/>
        </w:rPr>
        <w:t> </w:t>
      </w:r>
      <w:r>
        <w:rPr/>
        <w:t>Total</w:t>
      </w:r>
      <w:r>
        <w:rPr>
          <w:spacing w:val="-5"/>
        </w:rPr>
        <w:t> </w:t>
      </w:r>
      <w:r>
        <w:rPr/>
        <w:t>de</w:t>
      </w:r>
      <w:r>
        <w:rPr>
          <w:spacing w:val="-8"/>
        </w:rPr>
        <w:t> </w:t>
      </w:r>
      <w:r>
        <w:rPr/>
        <w:t>los</w:t>
      </w:r>
      <w:r>
        <w:rPr>
          <w:spacing w:val="-7"/>
        </w:rPr>
        <w:t> </w:t>
      </w:r>
      <w:r>
        <w:rPr/>
        <w:t>Recursos</w:t>
      </w:r>
      <w:r>
        <w:rPr>
          <w:spacing w:val="35"/>
        </w:rPr>
        <w:t> </w:t>
      </w:r>
      <w:r>
        <w:rPr/>
        <w:t>Aumento</w:t>
      </w:r>
      <w:r>
        <w:rPr>
          <w:spacing w:val="-5"/>
        </w:rPr>
        <w:t> </w:t>
      </w:r>
      <w:r>
        <w:rPr>
          <w:spacing w:val="-2"/>
        </w:rPr>
        <w:t>Egresos</w:t>
      </w:r>
      <w:r>
        <w:rPr/>
        <w:tab/>
      </w:r>
      <w:r>
        <w:rPr>
          <w:spacing w:val="-10"/>
        </w:rPr>
        <w:t>3</w:t>
      </w:r>
    </w:p>
    <w:p>
      <w:pPr>
        <w:pStyle w:val="BodyText"/>
        <w:tabs>
          <w:tab w:pos="9439" w:val="right" w:leader="none"/>
        </w:tabs>
        <w:spacing w:before="239"/>
        <w:ind w:left="138"/>
      </w:pPr>
      <w:r>
        <w:rPr/>
        <w:t>Detalle</w:t>
      </w:r>
      <w:r>
        <w:rPr>
          <w:spacing w:val="-9"/>
        </w:rPr>
        <w:t> </w:t>
      </w:r>
      <w:r>
        <w:rPr/>
        <w:t>por</w:t>
      </w:r>
      <w:r>
        <w:rPr>
          <w:spacing w:val="-8"/>
        </w:rPr>
        <w:t> </w:t>
      </w:r>
      <w:r>
        <w:rPr/>
        <w:t>Programa</w:t>
      </w:r>
      <w:r>
        <w:rPr>
          <w:spacing w:val="-8"/>
        </w:rPr>
        <w:t> </w:t>
      </w:r>
      <w:r>
        <w:rPr/>
        <w:t>de</w:t>
      </w:r>
      <w:r>
        <w:rPr>
          <w:spacing w:val="-9"/>
        </w:rPr>
        <w:t> </w:t>
      </w:r>
      <w:r>
        <w:rPr/>
        <w:t>los</w:t>
      </w:r>
      <w:r>
        <w:rPr>
          <w:spacing w:val="-8"/>
        </w:rPr>
        <w:t> </w:t>
      </w:r>
      <w:r>
        <w:rPr/>
        <w:t>Recursos</w:t>
      </w:r>
      <w:r>
        <w:rPr>
          <w:spacing w:val="-7"/>
        </w:rPr>
        <w:t> </w:t>
      </w:r>
      <w:r>
        <w:rPr/>
        <w:t>Disminución</w:t>
      </w:r>
      <w:r>
        <w:rPr>
          <w:spacing w:val="-6"/>
        </w:rPr>
        <w:t> </w:t>
      </w:r>
      <w:r>
        <w:rPr/>
        <w:t>de</w:t>
      </w:r>
      <w:r>
        <w:rPr>
          <w:spacing w:val="-9"/>
        </w:rPr>
        <w:t> </w:t>
      </w:r>
      <w:r>
        <w:rPr>
          <w:spacing w:val="-2"/>
        </w:rPr>
        <w:t>Egresos</w:t>
      </w:r>
      <w:r>
        <w:rPr/>
        <w:tab/>
      </w:r>
      <w:r>
        <w:rPr>
          <w:spacing w:val="-10"/>
        </w:rPr>
        <w:t>4</w:t>
      </w:r>
    </w:p>
    <w:p>
      <w:pPr>
        <w:pStyle w:val="BodyText"/>
        <w:tabs>
          <w:tab w:pos="9439" w:val="right" w:leader="none"/>
        </w:tabs>
        <w:spacing w:before="241"/>
        <w:ind w:left="138"/>
      </w:pPr>
      <w:r>
        <w:rPr/>
        <w:t>Detalle</w:t>
      </w:r>
      <w:r>
        <w:rPr>
          <w:spacing w:val="-9"/>
        </w:rPr>
        <w:t> </w:t>
      </w:r>
      <w:r>
        <w:rPr/>
        <w:t>por</w:t>
      </w:r>
      <w:r>
        <w:rPr>
          <w:spacing w:val="-8"/>
        </w:rPr>
        <w:t> </w:t>
      </w:r>
      <w:r>
        <w:rPr/>
        <w:t>Programa</w:t>
      </w:r>
      <w:r>
        <w:rPr>
          <w:spacing w:val="-8"/>
        </w:rPr>
        <w:t> </w:t>
      </w:r>
      <w:r>
        <w:rPr/>
        <w:t>de</w:t>
      </w:r>
      <w:r>
        <w:rPr>
          <w:spacing w:val="-8"/>
        </w:rPr>
        <w:t> </w:t>
      </w:r>
      <w:r>
        <w:rPr/>
        <w:t>los</w:t>
      </w:r>
      <w:r>
        <w:rPr>
          <w:spacing w:val="-9"/>
        </w:rPr>
        <w:t> </w:t>
      </w:r>
      <w:r>
        <w:rPr/>
        <w:t>Recursos</w:t>
      </w:r>
      <w:r>
        <w:rPr>
          <w:spacing w:val="-6"/>
        </w:rPr>
        <w:t> </w:t>
      </w:r>
      <w:r>
        <w:rPr/>
        <w:t>Aumento</w:t>
      </w:r>
      <w:r>
        <w:rPr>
          <w:spacing w:val="-8"/>
        </w:rPr>
        <w:t> </w:t>
      </w:r>
      <w:r>
        <w:rPr>
          <w:spacing w:val="-2"/>
        </w:rPr>
        <w:t>Egresos</w:t>
      </w:r>
      <w:r>
        <w:rPr/>
        <w:tab/>
      </w:r>
      <w:r>
        <w:rPr>
          <w:spacing w:val="-10"/>
        </w:rPr>
        <w:t>4</w:t>
      </w:r>
    </w:p>
    <w:p>
      <w:pPr>
        <w:pStyle w:val="BodyText"/>
        <w:tabs>
          <w:tab w:pos="9439" w:val="right" w:leader="none"/>
        </w:tabs>
        <w:spacing w:before="240"/>
        <w:ind w:left="138"/>
      </w:pPr>
      <w:r>
        <w:rPr/>
        <w:t>Certificación</w:t>
      </w:r>
      <w:r>
        <w:rPr>
          <w:spacing w:val="-8"/>
        </w:rPr>
        <w:t> </w:t>
      </w:r>
      <w:r>
        <w:rPr/>
        <w:t>de</w:t>
      </w:r>
      <w:r>
        <w:rPr>
          <w:spacing w:val="-9"/>
        </w:rPr>
        <w:t> </w:t>
      </w:r>
      <w:r>
        <w:rPr/>
        <w:t>la</w:t>
      </w:r>
      <w:r>
        <w:rPr>
          <w:spacing w:val="-9"/>
        </w:rPr>
        <w:t> </w:t>
      </w:r>
      <w:r>
        <w:rPr/>
        <w:t>Caja</w:t>
      </w:r>
      <w:r>
        <w:rPr>
          <w:spacing w:val="-8"/>
        </w:rPr>
        <w:t> </w:t>
      </w:r>
      <w:r>
        <w:rPr/>
        <w:t>Costarricense</w:t>
      </w:r>
      <w:r>
        <w:rPr>
          <w:spacing w:val="-8"/>
        </w:rPr>
        <w:t> </w:t>
      </w:r>
      <w:r>
        <w:rPr/>
        <w:t>del</w:t>
      </w:r>
      <w:r>
        <w:rPr>
          <w:spacing w:val="-9"/>
        </w:rPr>
        <w:t> </w:t>
      </w:r>
      <w:r>
        <w:rPr/>
        <w:t>Seguro</w:t>
      </w:r>
      <w:r>
        <w:rPr>
          <w:spacing w:val="-8"/>
        </w:rPr>
        <w:t> </w:t>
      </w:r>
      <w:r>
        <w:rPr>
          <w:spacing w:val="-2"/>
        </w:rPr>
        <w:t>Social</w:t>
      </w:r>
      <w:r>
        <w:rPr/>
        <w:tab/>
      </w:r>
      <w:r>
        <w:rPr>
          <w:spacing w:val="-10"/>
        </w:rPr>
        <w:t>5</w:t>
      </w:r>
    </w:p>
    <w:p>
      <w:pPr>
        <w:pStyle w:val="BodyText"/>
        <w:tabs>
          <w:tab w:pos="9440" w:val="right" w:leader="none"/>
        </w:tabs>
        <w:spacing w:before="240"/>
        <w:ind w:left="138"/>
      </w:pPr>
      <w:r>
        <w:rPr/>
        <w:t>Acuerdo</w:t>
      </w:r>
      <w:r>
        <w:rPr>
          <w:spacing w:val="-6"/>
        </w:rPr>
        <w:t> </w:t>
      </w:r>
      <w:r>
        <w:rPr/>
        <w:t>de</w:t>
      </w:r>
      <w:r>
        <w:rPr>
          <w:spacing w:val="-7"/>
        </w:rPr>
        <w:t> </w:t>
      </w:r>
      <w:r>
        <w:rPr/>
        <w:t>aprobación</w:t>
      </w:r>
      <w:r>
        <w:rPr>
          <w:spacing w:val="-7"/>
        </w:rPr>
        <w:t> </w:t>
      </w:r>
      <w:r>
        <w:rPr/>
        <w:t>de</w:t>
      </w:r>
      <w:r>
        <w:rPr>
          <w:spacing w:val="-6"/>
        </w:rPr>
        <w:t> </w:t>
      </w:r>
      <w:r>
        <w:rPr/>
        <w:t>la</w:t>
      </w:r>
      <w:r>
        <w:rPr>
          <w:spacing w:val="-8"/>
        </w:rPr>
        <w:t> </w:t>
      </w:r>
      <w:r>
        <w:rPr/>
        <w:t>Junta</w:t>
      </w:r>
      <w:r>
        <w:rPr>
          <w:spacing w:val="-5"/>
        </w:rPr>
        <w:t> </w:t>
      </w:r>
      <w:r>
        <w:rPr>
          <w:spacing w:val="-2"/>
        </w:rPr>
        <w:t>Directiva</w:t>
      </w:r>
      <w:r>
        <w:rPr/>
        <w:tab/>
      </w:r>
      <w:r>
        <w:rPr>
          <w:spacing w:val="-10"/>
        </w:rPr>
        <w:t>6</w:t>
      </w:r>
    </w:p>
    <w:p>
      <w:pPr>
        <w:spacing w:before="240"/>
        <w:ind w:left="138" w:right="0" w:firstLine="0"/>
        <w:jc w:val="left"/>
        <w:rPr>
          <w:b/>
          <w:sz w:val="22"/>
        </w:rPr>
      </w:pPr>
      <w:r>
        <w:rPr>
          <w:b/>
          <w:spacing w:val="-2"/>
          <w:sz w:val="22"/>
        </w:rPr>
        <w:t>Anexos</w:t>
      </w:r>
    </w:p>
    <w:p>
      <w:pPr>
        <w:pStyle w:val="BodyText"/>
        <w:spacing w:before="239"/>
        <w:ind w:left="138"/>
      </w:pPr>
      <w:r>
        <w:rPr/>
        <w:t>N°1</w:t>
      </w:r>
      <w:r>
        <w:rPr>
          <w:spacing w:val="24"/>
        </w:rPr>
        <w:t> </w:t>
      </w:r>
      <w:r>
        <w:rPr/>
        <w:t>–</w:t>
      </w:r>
      <w:r>
        <w:rPr>
          <w:spacing w:val="24"/>
        </w:rPr>
        <w:t> </w:t>
      </w:r>
      <w:r>
        <w:rPr/>
        <w:t>Documento</w:t>
      </w:r>
      <w:r>
        <w:rPr>
          <w:spacing w:val="25"/>
        </w:rPr>
        <w:t> </w:t>
      </w:r>
      <w:r>
        <w:rPr/>
        <w:t>de</w:t>
      </w:r>
      <w:r>
        <w:rPr>
          <w:spacing w:val="25"/>
        </w:rPr>
        <w:t> </w:t>
      </w:r>
      <w:r>
        <w:rPr/>
        <w:t>respaldo</w:t>
      </w:r>
      <w:r>
        <w:rPr>
          <w:spacing w:val="25"/>
        </w:rPr>
        <w:t> </w:t>
      </w:r>
      <w:r>
        <w:rPr/>
        <w:t>y</w:t>
      </w:r>
      <w:r>
        <w:rPr>
          <w:spacing w:val="24"/>
        </w:rPr>
        <w:t> </w:t>
      </w:r>
      <w:r>
        <w:rPr/>
        <w:t>justificación</w:t>
      </w:r>
      <w:r>
        <w:rPr>
          <w:spacing w:val="24"/>
        </w:rPr>
        <w:t> </w:t>
      </w:r>
      <w:r>
        <w:rPr/>
        <w:t>de</w:t>
      </w:r>
      <w:r>
        <w:rPr>
          <w:spacing w:val="24"/>
        </w:rPr>
        <w:t> </w:t>
      </w:r>
      <w:r>
        <w:rPr/>
        <w:t>las</w:t>
      </w:r>
      <w:r>
        <w:rPr>
          <w:spacing w:val="24"/>
        </w:rPr>
        <w:t> </w:t>
      </w:r>
      <w:r>
        <w:rPr/>
        <w:t>partidas</w:t>
      </w:r>
      <w:r>
        <w:rPr>
          <w:spacing w:val="24"/>
        </w:rPr>
        <w:t> </w:t>
      </w:r>
      <w:r>
        <w:rPr/>
        <w:t>presupuestarias</w:t>
      </w:r>
      <w:r>
        <w:rPr>
          <w:spacing w:val="24"/>
        </w:rPr>
        <w:t> </w:t>
      </w:r>
      <w:r>
        <w:rPr/>
        <w:t>de</w:t>
      </w:r>
      <w:r>
        <w:rPr>
          <w:spacing w:val="24"/>
        </w:rPr>
        <w:t> </w:t>
      </w:r>
      <w:r>
        <w:rPr/>
        <w:t>la</w:t>
      </w:r>
      <w:r>
        <w:rPr>
          <w:spacing w:val="24"/>
        </w:rPr>
        <w:t> </w:t>
      </w:r>
      <w:r>
        <w:rPr/>
        <w:t>Dirección</w:t>
      </w:r>
      <w:r>
        <w:rPr>
          <w:spacing w:val="24"/>
        </w:rPr>
        <w:t> </w:t>
      </w:r>
      <w:r>
        <w:rPr/>
        <w:t>FOSUVI, según memorandos DF-OF-1754-2021, del 13 de</w:t>
      </w:r>
      <w:r>
        <w:rPr>
          <w:spacing w:val="40"/>
        </w:rPr>
        <w:t> </w:t>
      </w:r>
      <w:r>
        <w:rPr/>
        <w:t>Diciembre del 2021.</w:t>
      </w:r>
    </w:p>
    <w:p>
      <w:pPr>
        <w:pStyle w:val="BodyText"/>
        <w:spacing w:before="241"/>
        <w:ind w:left="138" w:right="118"/>
        <w:jc w:val="both"/>
      </w:pPr>
      <w:r>
        <w:rPr/>
        <w:t>N°2</w:t>
      </w:r>
      <w:r>
        <w:rPr>
          <w:spacing w:val="-12"/>
        </w:rPr>
        <w:t> </w:t>
      </w:r>
      <w:r>
        <w:rPr/>
        <w:t>–</w:t>
      </w:r>
      <w:r>
        <w:rPr>
          <w:spacing w:val="-13"/>
        </w:rPr>
        <w:t> </w:t>
      </w:r>
      <w:r>
        <w:rPr/>
        <w:t>Certificación</w:t>
      </w:r>
      <w:r>
        <w:rPr>
          <w:spacing w:val="-12"/>
        </w:rPr>
        <w:t> </w:t>
      </w:r>
      <w:r>
        <w:rPr/>
        <w:t>de</w:t>
      </w:r>
      <w:r>
        <w:rPr>
          <w:spacing w:val="-12"/>
        </w:rPr>
        <w:t> </w:t>
      </w:r>
      <w:r>
        <w:rPr/>
        <w:t>Verificación</w:t>
      </w:r>
      <w:r>
        <w:rPr>
          <w:spacing w:val="-12"/>
        </w:rPr>
        <w:t> </w:t>
      </w:r>
      <w:r>
        <w:rPr/>
        <w:t>de</w:t>
      </w:r>
      <w:r>
        <w:rPr>
          <w:spacing w:val="-12"/>
        </w:rPr>
        <w:t> </w:t>
      </w:r>
      <w:r>
        <w:rPr/>
        <w:t>Requisitos</w:t>
      </w:r>
      <w:r>
        <w:rPr>
          <w:spacing w:val="-12"/>
        </w:rPr>
        <w:t> </w:t>
      </w:r>
      <w:r>
        <w:rPr/>
        <w:t>del</w:t>
      </w:r>
      <w:r>
        <w:rPr>
          <w:spacing w:val="-11"/>
        </w:rPr>
        <w:t> </w:t>
      </w:r>
      <w:r>
        <w:rPr/>
        <w:t>Bloque</w:t>
      </w:r>
      <w:r>
        <w:rPr>
          <w:spacing w:val="-13"/>
        </w:rPr>
        <w:t> </w:t>
      </w:r>
      <w:r>
        <w:rPr/>
        <w:t>de</w:t>
      </w:r>
      <w:r>
        <w:rPr>
          <w:spacing w:val="-11"/>
        </w:rPr>
        <w:t> </w:t>
      </w:r>
      <w:r>
        <w:rPr/>
        <w:t>Legalidad</w:t>
      </w:r>
      <w:r>
        <w:rPr>
          <w:spacing w:val="-13"/>
        </w:rPr>
        <w:t> </w:t>
      </w:r>
      <w:r>
        <w:rPr/>
        <w:t>que</w:t>
      </w:r>
      <w:r>
        <w:rPr>
          <w:spacing w:val="-12"/>
        </w:rPr>
        <w:t> </w:t>
      </w:r>
      <w:r>
        <w:rPr/>
        <w:t>debe</w:t>
      </w:r>
      <w:r>
        <w:rPr>
          <w:spacing w:val="-13"/>
        </w:rPr>
        <w:t> </w:t>
      </w:r>
      <w:r>
        <w:rPr/>
        <w:t>cumplir</w:t>
      </w:r>
      <w:r>
        <w:rPr>
          <w:spacing w:val="-10"/>
        </w:rPr>
        <w:t> </w:t>
      </w:r>
      <w:r>
        <w:rPr/>
        <w:t>el</w:t>
      </w:r>
      <w:r>
        <w:rPr>
          <w:spacing w:val="-13"/>
        </w:rPr>
        <w:t> </w:t>
      </w:r>
      <w:r>
        <w:rPr/>
        <w:t>Presupuesto Inicial y sus Variaciones de los Bancos Públicos sujetos a la Aprobación Presupuestaria de la Contraloría General de la República.</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15"/>
        </w:rPr>
      </w:pPr>
      <w:r>
        <w:rPr/>
        <w:pict>
          <v:rect style="position:absolute;margin-left:69.419998pt;margin-top:10.455274pt;width:470.76pt;height:.48pt;mso-position-horizontal-relative:page;mso-position-vertical-relative:paragraph;z-index:-15727616;mso-wrap-distance-left:0;mso-wrap-distance-right:0" id="docshape5" filled="true" fillcolor="#000000" stroked="false">
            <v:fill type="solid"/>
            <w10:wrap type="topAndBottom"/>
          </v:rect>
        </w:pict>
      </w:r>
    </w:p>
    <w:p>
      <w:pPr>
        <w:spacing w:after="0" w:line="240" w:lineRule="auto"/>
        <w:rPr>
          <w:sz w:val="15"/>
        </w:rPr>
        <w:sectPr>
          <w:headerReference w:type="default" r:id="rId6"/>
          <w:footerReference w:type="default" r:id="rId7"/>
          <w:pgSz w:w="12250" w:h="15850"/>
          <w:pgMar w:header="760" w:footer="933" w:top="960" w:bottom="1120" w:left="1280" w:right="140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after="1"/>
        <w:rPr>
          <w:sz w:val="19"/>
        </w:rPr>
      </w:pPr>
    </w:p>
    <w:p>
      <w:pPr>
        <w:spacing w:line="240" w:lineRule="auto"/>
        <w:ind w:left="3328" w:right="0" w:firstLine="0"/>
        <w:rPr>
          <w:sz w:val="20"/>
        </w:rPr>
      </w:pPr>
      <w:r>
        <w:rPr>
          <w:sz w:val="20"/>
        </w:rPr>
        <w:pict>
          <v:group style="width:151.9pt;height:19.150pt;mso-position-horizontal-relative:char;mso-position-vertical-relative:line" id="docshapegroup10" coordorigin="0,0" coordsize="3038,383">
            <v:shape style="position:absolute;left:0;top:0;width:3038;height:383" id="docshape11"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2"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spacing w:after="0" w:line="240" w:lineRule="auto"/>
        <w:rPr>
          <w:sz w:val="20"/>
        </w:rPr>
        <w:sectPr>
          <w:headerReference w:type="default" r:id="rId8"/>
          <w:footerReference w:type="default" r:id="rId9"/>
          <w:pgSz w:w="12250" w:h="15850"/>
          <w:pgMar w:header="760" w:footer="1071" w:top="980" w:bottom="1260" w:left="1280" w:right="1400"/>
        </w:sectPr>
      </w:pPr>
    </w:p>
    <w:p>
      <w:pPr>
        <w:spacing w:line="240" w:lineRule="auto" w:before="0"/>
        <w:rPr>
          <w:sz w:val="20"/>
        </w:rPr>
      </w:pPr>
    </w:p>
    <w:p>
      <w:pPr>
        <w:spacing w:line="240" w:lineRule="auto" w:before="0"/>
        <w:rPr>
          <w:sz w:val="20"/>
        </w:rPr>
      </w:pPr>
    </w:p>
    <w:p>
      <w:pPr>
        <w:spacing w:line="240" w:lineRule="auto" w:before="0"/>
        <w:rPr>
          <w:sz w:val="23"/>
        </w:rPr>
      </w:pPr>
    </w:p>
    <w:p>
      <w:pPr>
        <w:spacing w:before="56"/>
        <w:ind w:left="3998" w:right="3879" w:firstLine="0"/>
        <w:jc w:val="center"/>
        <w:rPr>
          <w:b/>
          <w:sz w:val="22"/>
        </w:rPr>
      </w:pPr>
      <w:r>
        <w:rPr>
          <w:b/>
          <w:spacing w:val="-2"/>
          <w:sz w:val="22"/>
        </w:rPr>
        <w:t>Presentación</w:t>
      </w:r>
    </w:p>
    <w:p>
      <w:pPr>
        <w:spacing w:line="240" w:lineRule="auto" w:before="8"/>
        <w:rPr>
          <w:b/>
          <w:sz w:val="30"/>
        </w:rPr>
      </w:pPr>
    </w:p>
    <w:p>
      <w:pPr>
        <w:pStyle w:val="BodyText"/>
        <w:spacing w:line="360" w:lineRule="auto"/>
        <w:ind w:left="421" w:right="299"/>
        <w:jc w:val="both"/>
      </w:pPr>
      <w:r>
        <w:rPr/>
        <w:t>La Modificación Presupuestaria Nº 11, tiene por objeto incluir en el Presupuesto Ordinario 2021, aprobado por la Contraloría General de la República mediante oficio Nº DFOE-EC-1323 del 08 de diciembre de 2020, el siguiente ajuste:</w:t>
      </w:r>
    </w:p>
    <w:p>
      <w:pPr>
        <w:spacing w:line="240" w:lineRule="auto" w:before="8"/>
        <w:rPr>
          <w:sz w:val="19"/>
        </w:rPr>
      </w:pPr>
    </w:p>
    <w:p>
      <w:pPr>
        <w:spacing w:before="0"/>
        <w:ind w:left="781" w:right="0" w:firstLine="0"/>
        <w:jc w:val="both"/>
        <w:rPr>
          <w:b/>
          <w:sz w:val="22"/>
        </w:rPr>
      </w:pPr>
      <w:r>
        <w:rPr>
          <w:b/>
          <w:sz w:val="22"/>
        </w:rPr>
        <w:t>-</w:t>
      </w:r>
      <w:r>
        <w:rPr>
          <w:b/>
          <w:spacing w:val="60"/>
          <w:w w:val="150"/>
          <w:sz w:val="22"/>
        </w:rPr>
        <w:t>  </w:t>
      </w:r>
      <w:r>
        <w:rPr>
          <w:b/>
          <w:sz w:val="22"/>
        </w:rPr>
        <w:t>Transferencias</w:t>
      </w:r>
      <w:r>
        <w:rPr>
          <w:b/>
          <w:spacing w:val="-4"/>
          <w:sz w:val="22"/>
        </w:rPr>
        <w:t> </w:t>
      </w:r>
      <w:r>
        <w:rPr>
          <w:b/>
          <w:sz w:val="22"/>
        </w:rPr>
        <w:t>Corrientes</w:t>
      </w:r>
      <w:r>
        <w:rPr>
          <w:b/>
          <w:spacing w:val="-4"/>
          <w:sz w:val="22"/>
        </w:rPr>
        <w:t> </w:t>
      </w:r>
      <w:r>
        <w:rPr>
          <w:b/>
          <w:sz w:val="22"/>
        </w:rPr>
        <w:t>y</w:t>
      </w:r>
      <w:r>
        <w:rPr>
          <w:b/>
          <w:spacing w:val="-4"/>
          <w:sz w:val="22"/>
        </w:rPr>
        <w:t> </w:t>
      </w:r>
      <w:r>
        <w:rPr>
          <w:b/>
          <w:sz w:val="22"/>
        </w:rPr>
        <w:t>de</w:t>
      </w:r>
      <w:r>
        <w:rPr>
          <w:b/>
          <w:spacing w:val="-4"/>
          <w:sz w:val="22"/>
        </w:rPr>
        <w:t> </w:t>
      </w:r>
      <w:r>
        <w:rPr>
          <w:b/>
          <w:spacing w:val="-2"/>
          <w:sz w:val="22"/>
        </w:rPr>
        <w:t>Capital</w:t>
      </w:r>
    </w:p>
    <w:p>
      <w:pPr>
        <w:pStyle w:val="BodyText"/>
        <w:spacing w:line="360" w:lineRule="auto" w:before="134"/>
        <w:ind w:left="1130" w:right="299"/>
        <w:jc w:val="both"/>
        <w:rPr>
          <w:sz w:val="20"/>
        </w:rPr>
      </w:pPr>
      <w:r>
        <w:rPr/>
        <w:t>Aumento de partida para ajustar los saldos pendientes de ejecutar base efectivo por Entidad Autorizada, con el fin de que las entidades cuenten con la disponibilidad presupuestaria suficiente para el giro de recursos</w:t>
      </w:r>
      <w:r>
        <w:rPr>
          <w:sz w:val="20"/>
        </w:rPr>
        <w:t>.</w:t>
      </w:r>
    </w:p>
    <w:p>
      <w:pPr>
        <w:spacing w:line="240" w:lineRule="auto" w:before="7"/>
        <w:rPr>
          <w:sz w:val="19"/>
        </w:rPr>
      </w:pPr>
    </w:p>
    <w:p>
      <w:pPr>
        <w:spacing w:line="360" w:lineRule="auto" w:before="0"/>
        <w:ind w:left="421" w:right="299"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Junta Directiva de la Institución.</w:t>
      </w:r>
    </w:p>
    <w:p>
      <w:pPr>
        <w:spacing w:line="240" w:lineRule="auto" w:before="8"/>
        <w:rPr>
          <w:sz w:val="19"/>
        </w:rPr>
      </w:pPr>
    </w:p>
    <w:p>
      <w:pPr>
        <w:pStyle w:val="BodyText"/>
        <w:ind w:left="421"/>
        <w:jc w:val="both"/>
      </w:pPr>
      <w:r>
        <w:rPr/>
        <w:t>Los</w:t>
      </w:r>
      <w:r>
        <w:rPr>
          <w:spacing w:val="-8"/>
        </w:rPr>
        <w:t> </w:t>
      </w:r>
      <w:r>
        <w:rPr/>
        <w:t>ajustes</w:t>
      </w:r>
      <w:r>
        <w:rPr>
          <w:spacing w:val="-8"/>
        </w:rPr>
        <w:t> </w:t>
      </w:r>
      <w:r>
        <w:rPr/>
        <w:t>presupuestarios</w:t>
      </w:r>
      <w:r>
        <w:rPr>
          <w:spacing w:val="-8"/>
        </w:rPr>
        <w:t> </w:t>
      </w:r>
      <w:r>
        <w:rPr/>
        <w:t>se</w:t>
      </w:r>
      <w:r>
        <w:rPr>
          <w:spacing w:val="-8"/>
        </w:rPr>
        <w:t> </w:t>
      </w:r>
      <w:r>
        <w:rPr/>
        <w:t>realizan</w:t>
      </w:r>
      <w:r>
        <w:rPr>
          <w:spacing w:val="-7"/>
        </w:rPr>
        <w:t> </w:t>
      </w:r>
      <w:r>
        <w:rPr/>
        <w:t>con</w:t>
      </w:r>
      <w:r>
        <w:rPr>
          <w:spacing w:val="-8"/>
        </w:rPr>
        <w:t> </w:t>
      </w:r>
      <w:r>
        <w:rPr/>
        <w:t>base</w:t>
      </w:r>
      <w:r>
        <w:rPr>
          <w:spacing w:val="-8"/>
        </w:rPr>
        <w:t> </w:t>
      </w:r>
      <w:r>
        <w:rPr/>
        <w:t>en</w:t>
      </w:r>
      <w:r>
        <w:rPr>
          <w:spacing w:val="-7"/>
        </w:rPr>
        <w:t> </w:t>
      </w:r>
      <w:r>
        <w:rPr/>
        <w:t>la</w:t>
      </w:r>
      <w:r>
        <w:rPr>
          <w:spacing w:val="-7"/>
        </w:rPr>
        <w:t> </w:t>
      </w:r>
      <w:r>
        <w:rPr/>
        <w:t>solicitud</w:t>
      </w:r>
      <w:r>
        <w:rPr>
          <w:spacing w:val="-6"/>
        </w:rPr>
        <w:t> </w:t>
      </w:r>
      <w:r>
        <w:rPr/>
        <w:t>de</w:t>
      </w:r>
      <w:r>
        <w:rPr>
          <w:spacing w:val="-7"/>
        </w:rPr>
        <w:t> </w:t>
      </w:r>
      <w:r>
        <w:rPr/>
        <w:t>la</w:t>
      </w:r>
      <w:r>
        <w:rPr>
          <w:spacing w:val="-8"/>
        </w:rPr>
        <w:t> </w:t>
      </w:r>
      <w:r>
        <w:rPr/>
        <w:t>Dirección</w:t>
      </w:r>
      <w:r>
        <w:rPr>
          <w:spacing w:val="-7"/>
        </w:rPr>
        <w:t> </w:t>
      </w:r>
      <w:r>
        <w:rPr>
          <w:spacing w:val="-2"/>
        </w:rPr>
        <w:t>FOSUVI.</w:t>
      </w:r>
    </w:p>
    <w:p>
      <w:pPr>
        <w:spacing w:line="240" w:lineRule="auto" w:before="9"/>
        <w:rPr>
          <w:sz w:val="30"/>
        </w:rPr>
      </w:pPr>
    </w:p>
    <w:p>
      <w:pPr>
        <w:pStyle w:val="BodyText"/>
        <w:spacing w:line="360" w:lineRule="auto"/>
        <w:ind w:left="421" w:right="301"/>
        <w:jc w:val="both"/>
      </w:pPr>
      <w:r>
        <w:rPr/>
        <w:t>Los recursos para dar contenido presupuestario a los ajustes se tomarán de la disminución de la partida Transferencias Corrientes y Transferencias de Capital, partida incorporada en el Presupuesto Ordinario 2021.</w:t>
      </w:r>
    </w:p>
    <w:p>
      <w:pPr>
        <w:spacing w:line="240" w:lineRule="auto" w:before="8"/>
        <w:rPr>
          <w:sz w:val="19"/>
        </w:rPr>
      </w:pPr>
    </w:p>
    <w:p>
      <w:pPr>
        <w:pStyle w:val="BodyText"/>
        <w:spacing w:line="360" w:lineRule="auto"/>
        <w:ind w:left="420" w:right="301"/>
        <w:jc w:val="both"/>
      </w:pPr>
      <w:r>
        <w:rPr/>
        <w:t>A continuación, se presenta en detalle la asignación presupuestaria respectiva, cuya justificación están respaldada por la información incluida en el anexo.</w:t>
      </w:r>
    </w:p>
    <w:p>
      <w:pPr>
        <w:spacing w:after="0" w:line="360" w:lineRule="auto"/>
        <w:jc w:val="both"/>
        <w:sectPr>
          <w:headerReference w:type="default" r:id="rId10"/>
          <w:footerReference w:type="default" r:id="rId11"/>
          <w:pgSz w:w="12250" w:h="15850"/>
          <w:pgMar w:header="760" w:footer="1024" w:top="980" w:bottom="1220" w:left="1280" w:right="140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after="1"/>
        <w:rPr>
          <w:sz w:val="19"/>
        </w:rPr>
      </w:pPr>
    </w:p>
    <w:p>
      <w:pPr>
        <w:spacing w:line="240" w:lineRule="auto"/>
        <w:ind w:left="3329" w:right="0" w:firstLine="0"/>
        <w:rPr>
          <w:sz w:val="20"/>
        </w:rPr>
      </w:pPr>
      <w:r>
        <w:rPr>
          <w:sz w:val="20"/>
        </w:rPr>
        <w:pict>
          <v:group style="width:151.8pt;height:19.150pt;mso-position-horizontal-relative:char;mso-position-vertical-relative:line" id="docshapegroup22" coordorigin="0,0" coordsize="3036,383">
            <v:shape style="position:absolute;left:0;top:0;width:3036;height:383" id="docshape23"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4"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sz w:val="20"/>
        </w:rPr>
      </w:r>
    </w:p>
    <w:p>
      <w:pPr>
        <w:spacing w:after="0" w:line="240" w:lineRule="auto"/>
        <w:rPr>
          <w:sz w:val="20"/>
        </w:rPr>
        <w:sectPr>
          <w:headerReference w:type="default" r:id="rId12"/>
          <w:footerReference w:type="default" r:id="rId13"/>
          <w:pgSz w:w="12250" w:h="15850"/>
          <w:pgMar w:header="760" w:footer="1071" w:top="980" w:bottom="1260" w:left="1280" w:right="1400"/>
        </w:sectPr>
      </w:pPr>
    </w:p>
    <w:p>
      <w:pPr>
        <w:spacing w:line="240" w:lineRule="auto" w:before="0"/>
        <w:rPr>
          <w:sz w:val="20"/>
        </w:rPr>
      </w:pPr>
    </w:p>
    <w:p>
      <w:pPr>
        <w:spacing w:line="240" w:lineRule="auto" w:before="7"/>
        <w:rPr>
          <w:sz w:val="19"/>
        </w:rPr>
      </w:pPr>
    </w:p>
    <w:p>
      <w:pPr>
        <w:spacing w:before="56"/>
        <w:ind w:left="3998" w:right="3931" w:firstLine="0"/>
        <w:jc w:val="center"/>
        <w:rPr>
          <w:b/>
          <w:sz w:val="22"/>
        </w:rPr>
      </w:pPr>
      <w:r>
        <w:rPr>
          <w:b/>
          <w:sz w:val="22"/>
        </w:rPr>
        <w:t>Disminuir</w:t>
      </w:r>
      <w:r>
        <w:rPr>
          <w:b/>
          <w:spacing w:val="-11"/>
          <w:sz w:val="22"/>
        </w:rPr>
        <w:t> </w:t>
      </w:r>
      <w:r>
        <w:rPr>
          <w:b/>
          <w:spacing w:val="-2"/>
          <w:sz w:val="22"/>
        </w:rPr>
        <w:t>Egresos</w:t>
      </w:r>
    </w:p>
    <w:p>
      <w:pPr>
        <w:spacing w:before="41"/>
        <w:ind w:left="3997" w:right="3931" w:firstLine="0"/>
        <w:jc w:val="center"/>
        <w:rPr>
          <w:b/>
          <w:sz w:val="22"/>
        </w:rPr>
      </w:pPr>
      <w:r>
        <w:rPr>
          <w:b/>
          <w:sz w:val="22"/>
        </w:rPr>
        <w:t>-en</w:t>
      </w:r>
      <w:r>
        <w:rPr>
          <w:b/>
          <w:spacing w:val="-6"/>
          <w:sz w:val="22"/>
        </w:rPr>
        <w:t> </w:t>
      </w:r>
      <w:r>
        <w:rPr>
          <w:b/>
          <w:spacing w:val="-2"/>
          <w:sz w:val="22"/>
        </w:rPr>
        <w:t>colones-</w:t>
      </w:r>
    </w:p>
    <w:p>
      <w:pPr>
        <w:spacing w:line="240" w:lineRule="auto" w:before="11"/>
        <w:rPr>
          <w:b/>
          <w:sz w:val="22"/>
        </w:rPr>
      </w:pPr>
    </w:p>
    <w:p>
      <w:pPr>
        <w:spacing w:line="276" w:lineRule="auto" w:before="0"/>
        <w:ind w:left="3642" w:right="3571" w:hanging="3"/>
        <w:jc w:val="center"/>
        <w:rPr>
          <w:b/>
          <w:sz w:val="22"/>
        </w:rPr>
      </w:pPr>
      <w:r>
        <w:rPr>
          <w:b/>
          <w:sz w:val="22"/>
        </w:rPr>
        <w:t>Programa II </w:t>
      </w:r>
      <w:bookmarkStart w:name="Administración Operativa" w:id="1"/>
      <w:bookmarkEnd w:id="1"/>
      <w:r>
        <w:rPr>
          <w:b/>
          <w:sz w:val="22"/>
        </w:rPr>
        <w:t>A</w:t>
      </w:r>
      <w:r>
        <w:rPr>
          <w:b/>
          <w:sz w:val="22"/>
        </w:rPr>
        <w:t>dministración</w:t>
      </w:r>
      <w:r>
        <w:rPr>
          <w:b/>
          <w:spacing w:val="-13"/>
          <w:sz w:val="22"/>
        </w:rPr>
        <w:t> </w:t>
      </w:r>
      <w:r>
        <w:rPr>
          <w:b/>
          <w:sz w:val="22"/>
        </w:rPr>
        <w:t>Operativa</w:t>
      </w:r>
    </w:p>
    <w:p>
      <w:pPr>
        <w:spacing w:before="94"/>
        <w:ind w:left="3998" w:right="3931" w:firstLine="0"/>
        <w:jc w:val="center"/>
        <w:rPr>
          <w:b/>
          <w:sz w:val="22"/>
        </w:rPr>
      </w:pPr>
      <w:r>
        <w:rPr>
          <w:b/>
          <w:sz w:val="22"/>
        </w:rPr>
        <w:t>Direccion</w:t>
      </w:r>
      <w:r>
        <w:rPr>
          <w:b/>
          <w:spacing w:val="-11"/>
          <w:sz w:val="22"/>
        </w:rPr>
        <w:t> </w:t>
      </w:r>
      <w:r>
        <w:rPr>
          <w:b/>
          <w:spacing w:val="-2"/>
          <w:sz w:val="22"/>
        </w:rPr>
        <w:t>FOSUVI</w:t>
      </w:r>
    </w:p>
    <w:p>
      <w:pPr>
        <w:spacing w:line="240" w:lineRule="auto" w:before="8"/>
        <w:rPr>
          <w:b/>
          <w:sz w:val="19"/>
        </w:rPr>
      </w:pPr>
    </w:p>
    <w:p>
      <w:pPr>
        <w:pStyle w:val="BodyText"/>
        <w:spacing w:before="1"/>
        <w:ind w:left="421" w:right="400"/>
        <w:jc w:val="both"/>
      </w:pPr>
      <w:r>
        <w:rPr/>
        <w:t>De acuerdo con la distribución presupuestaria de los recursos correspondientes al ejercicio económico 2021 base efectivo, a la ejecución presupuestaria a la fecha y los recursos estimados por</w:t>
      </w:r>
      <w:r>
        <w:rPr>
          <w:spacing w:val="-6"/>
        </w:rPr>
        <w:t> </w:t>
      </w:r>
      <w:r>
        <w:rPr/>
        <w:t>girar</w:t>
      </w:r>
      <w:r>
        <w:rPr>
          <w:spacing w:val="-5"/>
        </w:rPr>
        <w:t> </w:t>
      </w:r>
      <w:r>
        <w:rPr/>
        <w:t>en</w:t>
      </w:r>
      <w:r>
        <w:rPr>
          <w:spacing w:val="-6"/>
        </w:rPr>
        <w:t> </w:t>
      </w:r>
      <w:r>
        <w:rPr/>
        <w:t>lo</w:t>
      </w:r>
      <w:r>
        <w:rPr>
          <w:spacing w:val="-6"/>
        </w:rPr>
        <w:t> </w:t>
      </w:r>
      <w:r>
        <w:rPr/>
        <w:t>que</w:t>
      </w:r>
      <w:r>
        <w:rPr>
          <w:spacing w:val="-6"/>
        </w:rPr>
        <w:t> </w:t>
      </w:r>
      <w:r>
        <w:rPr/>
        <w:t>resta</w:t>
      </w:r>
      <w:r>
        <w:rPr>
          <w:spacing w:val="-5"/>
        </w:rPr>
        <w:t> </w:t>
      </w:r>
      <w:r>
        <w:rPr/>
        <w:t>del</w:t>
      </w:r>
      <w:r>
        <w:rPr>
          <w:spacing w:val="-7"/>
        </w:rPr>
        <w:t> </w:t>
      </w:r>
      <w:r>
        <w:rPr/>
        <w:t>año,</w:t>
      </w:r>
      <w:r>
        <w:rPr>
          <w:spacing w:val="-5"/>
        </w:rPr>
        <w:t> </w:t>
      </w:r>
      <w:r>
        <w:rPr/>
        <w:t>se</w:t>
      </w:r>
      <w:r>
        <w:rPr>
          <w:spacing w:val="-5"/>
        </w:rPr>
        <w:t> </w:t>
      </w:r>
      <w:r>
        <w:rPr/>
        <w:t>requiere</w:t>
      </w:r>
      <w:r>
        <w:rPr>
          <w:spacing w:val="-5"/>
        </w:rPr>
        <w:t> </w:t>
      </w:r>
      <w:r>
        <w:rPr/>
        <w:t>realizar</w:t>
      </w:r>
      <w:r>
        <w:rPr>
          <w:spacing w:val="-4"/>
        </w:rPr>
        <w:t> </w:t>
      </w:r>
      <w:r>
        <w:rPr/>
        <w:t>una</w:t>
      </w:r>
      <w:r>
        <w:rPr>
          <w:spacing w:val="-5"/>
        </w:rPr>
        <w:t> </w:t>
      </w:r>
      <w:r>
        <w:rPr/>
        <w:t>modificación</w:t>
      </w:r>
      <w:r>
        <w:rPr>
          <w:spacing w:val="-6"/>
        </w:rPr>
        <w:t> </w:t>
      </w:r>
      <w:r>
        <w:rPr/>
        <w:t>presupuestaria</w:t>
      </w:r>
      <w:r>
        <w:rPr>
          <w:spacing w:val="-6"/>
        </w:rPr>
        <w:t> </w:t>
      </w:r>
      <w:r>
        <w:rPr/>
        <w:t>para</w:t>
      </w:r>
      <w:r>
        <w:rPr>
          <w:spacing w:val="-5"/>
        </w:rPr>
        <w:t> </w:t>
      </w:r>
      <w:r>
        <w:rPr/>
        <w:t>ajustar los saldos pendientes de ejecutar base efectivo por Entidad Autorizada, con el fin de que las entidades cuenten con la disponibilidad presupuestaria suficiente para el giro de recursos, según el siguiente detalle:. (Anexo N° 1).</w:t>
      </w:r>
    </w:p>
    <w:p>
      <w:pPr>
        <w:spacing w:line="240" w:lineRule="auto" w:before="4" w:after="0"/>
        <w:rPr>
          <w:sz w:val="23"/>
        </w:rPr>
      </w:pPr>
    </w:p>
    <w:tbl>
      <w:tblPr>
        <w:tblW w:w="0" w:type="auto"/>
        <w:jc w:val="left"/>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6"/>
        <w:gridCol w:w="4986"/>
        <w:gridCol w:w="1991"/>
      </w:tblGrid>
      <w:tr>
        <w:trPr>
          <w:trHeight w:val="243" w:hRule="atLeast"/>
        </w:trPr>
        <w:tc>
          <w:tcPr>
            <w:tcW w:w="1696" w:type="dxa"/>
          </w:tcPr>
          <w:p>
            <w:pPr>
              <w:pStyle w:val="TableParagraph"/>
              <w:spacing w:line="224" w:lineRule="exact"/>
              <w:ind w:left="50"/>
              <w:rPr>
                <w:b/>
                <w:sz w:val="22"/>
              </w:rPr>
            </w:pPr>
            <w:r>
              <w:rPr>
                <w:b/>
                <w:w w:val="95"/>
                <w:sz w:val="22"/>
              </w:rPr>
              <w:t>2000-</w:t>
            </w:r>
            <w:r>
              <w:rPr>
                <w:b/>
                <w:spacing w:val="-10"/>
                <w:sz w:val="22"/>
              </w:rPr>
              <w:t>6</w:t>
            </w:r>
          </w:p>
        </w:tc>
        <w:tc>
          <w:tcPr>
            <w:tcW w:w="4986" w:type="dxa"/>
          </w:tcPr>
          <w:p>
            <w:pPr>
              <w:pStyle w:val="TableParagraph"/>
              <w:spacing w:line="224" w:lineRule="exact"/>
              <w:ind w:left="197"/>
              <w:rPr>
                <w:b/>
                <w:sz w:val="22"/>
              </w:rPr>
            </w:pPr>
            <w:r>
              <w:rPr>
                <w:b/>
                <w:w w:val="95"/>
                <w:sz w:val="22"/>
              </w:rPr>
              <w:t>Transferencias</w:t>
            </w:r>
            <w:r>
              <w:rPr>
                <w:b/>
                <w:spacing w:val="47"/>
                <w:sz w:val="22"/>
              </w:rPr>
              <w:t> </w:t>
            </w:r>
            <w:r>
              <w:rPr>
                <w:b/>
                <w:spacing w:val="-2"/>
                <w:sz w:val="22"/>
              </w:rPr>
              <w:t>Corrientes</w:t>
            </w:r>
          </w:p>
        </w:tc>
        <w:tc>
          <w:tcPr>
            <w:tcW w:w="1991" w:type="dxa"/>
          </w:tcPr>
          <w:p>
            <w:pPr>
              <w:pStyle w:val="TableParagraph"/>
              <w:rPr>
                <w:rFonts w:ascii="Times New Roman"/>
                <w:sz w:val="16"/>
              </w:rPr>
            </w:pPr>
          </w:p>
        </w:tc>
      </w:tr>
      <w:tr>
        <w:trPr>
          <w:trHeight w:val="268" w:hRule="atLeast"/>
        </w:trPr>
        <w:tc>
          <w:tcPr>
            <w:tcW w:w="1696" w:type="dxa"/>
          </w:tcPr>
          <w:p>
            <w:pPr>
              <w:pStyle w:val="TableParagraph"/>
              <w:spacing w:line="248" w:lineRule="exact"/>
              <w:ind w:left="50"/>
              <w:rPr>
                <w:b/>
                <w:sz w:val="22"/>
              </w:rPr>
            </w:pPr>
            <w:r>
              <w:rPr>
                <w:b/>
                <w:spacing w:val="-2"/>
                <w:sz w:val="22"/>
              </w:rPr>
              <w:t>2000.6.04</w:t>
            </w:r>
          </w:p>
        </w:tc>
        <w:tc>
          <w:tcPr>
            <w:tcW w:w="6977" w:type="dxa"/>
            <w:gridSpan w:val="2"/>
          </w:tcPr>
          <w:p>
            <w:pPr>
              <w:pStyle w:val="TableParagraph"/>
              <w:spacing w:line="248" w:lineRule="exact"/>
              <w:ind w:left="197"/>
              <w:rPr>
                <w:b/>
                <w:sz w:val="22"/>
              </w:rPr>
            </w:pPr>
            <w:r>
              <w:rPr>
                <w:b/>
                <w:sz w:val="22"/>
              </w:rPr>
              <w:t>Transferencias</w:t>
            </w:r>
            <w:r>
              <w:rPr>
                <w:b/>
                <w:spacing w:val="-10"/>
                <w:sz w:val="22"/>
              </w:rPr>
              <w:t> </w:t>
            </w:r>
            <w:r>
              <w:rPr>
                <w:b/>
                <w:sz w:val="22"/>
              </w:rPr>
              <w:t>Corrientes</w:t>
            </w:r>
            <w:r>
              <w:rPr>
                <w:b/>
                <w:spacing w:val="-9"/>
                <w:sz w:val="22"/>
              </w:rPr>
              <w:t> </w:t>
            </w:r>
            <w:r>
              <w:rPr>
                <w:b/>
                <w:sz w:val="22"/>
              </w:rPr>
              <w:t>a</w:t>
            </w:r>
            <w:r>
              <w:rPr>
                <w:b/>
                <w:spacing w:val="-9"/>
                <w:sz w:val="22"/>
              </w:rPr>
              <w:t> </w:t>
            </w:r>
            <w:r>
              <w:rPr>
                <w:b/>
                <w:sz w:val="22"/>
              </w:rPr>
              <w:t>Entidades</w:t>
            </w:r>
            <w:r>
              <w:rPr>
                <w:b/>
                <w:spacing w:val="-8"/>
                <w:sz w:val="22"/>
              </w:rPr>
              <w:t> </w:t>
            </w:r>
            <w:r>
              <w:rPr>
                <w:b/>
                <w:sz w:val="22"/>
              </w:rPr>
              <w:t>Privadas</w:t>
            </w:r>
            <w:r>
              <w:rPr>
                <w:b/>
                <w:spacing w:val="-9"/>
                <w:sz w:val="22"/>
              </w:rPr>
              <w:t> </w:t>
            </w:r>
            <w:r>
              <w:rPr>
                <w:b/>
                <w:sz w:val="22"/>
              </w:rPr>
              <w:t>sin</w:t>
            </w:r>
            <w:r>
              <w:rPr>
                <w:b/>
                <w:spacing w:val="-9"/>
                <w:sz w:val="22"/>
              </w:rPr>
              <w:t> </w:t>
            </w:r>
            <w:r>
              <w:rPr>
                <w:b/>
                <w:sz w:val="22"/>
              </w:rPr>
              <w:t>Fines</w:t>
            </w:r>
            <w:r>
              <w:rPr>
                <w:b/>
                <w:spacing w:val="-9"/>
                <w:sz w:val="22"/>
              </w:rPr>
              <w:t> </w:t>
            </w:r>
            <w:r>
              <w:rPr>
                <w:b/>
                <w:sz w:val="22"/>
              </w:rPr>
              <w:t>de</w:t>
            </w:r>
            <w:r>
              <w:rPr>
                <w:b/>
                <w:spacing w:val="-9"/>
                <w:sz w:val="22"/>
              </w:rPr>
              <w:t> </w:t>
            </w:r>
            <w:r>
              <w:rPr>
                <w:b/>
                <w:spacing w:val="-2"/>
                <w:sz w:val="22"/>
              </w:rPr>
              <w:t>Lucro</w:t>
            </w:r>
          </w:p>
        </w:tc>
      </w:tr>
      <w:tr>
        <w:trPr>
          <w:trHeight w:val="268" w:hRule="atLeast"/>
        </w:trPr>
        <w:tc>
          <w:tcPr>
            <w:tcW w:w="1696" w:type="dxa"/>
          </w:tcPr>
          <w:p>
            <w:pPr>
              <w:pStyle w:val="TableParagraph"/>
              <w:spacing w:line="248" w:lineRule="exact"/>
              <w:ind w:left="50"/>
              <w:rPr>
                <w:b/>
                <w:sz w:val="22"/>
              </w:rPr>
            </w:pPr>
            <w:r>
              <w:rPr>
                <w:b/>
                <w:spacing w:val="-2"/>
                <w:sz w:val="22"/>
              </w:rPr>
              <w:t>2000.6.04.03</w:t>
            </w:r>
          </w:p>
        </w:tc>
        <w:tc>
          <w:tcPr>
            <w:tcW w:w="4986" w:type="dxa"/>
          </w:tcPr>
          <w:p>
            <w:pPr>
              <w:pStyle w:val="TableParagraph"/>
              <w:spacing w:line="248" w:lineRule="exact"/>
              <w:ind w:left="197"/>
              <w:rPr>
                <w:b/>
                <w:sz w:val="22"/>
              </w:rPr>
            </w:pPr>
            <w:r>
              <w:rPr>
                <w:b/>
                <w:sz w:val="22"/>
              </w:rPr>
              <w:t>Transferencias</w:t>
            </w:r>
            <w:r>
              <w:rPr>
                <w:b/>
                <w:spacing w:val="-12"/>
                <w:sz w:val="22"/>
              </w:rPr>
              <w:t> </w:t>
            </w:r>
            <w:r>
              <w:rPr>
                <w:b/>
                <w:sz w:val="22"/>
              </w:rPr>
              <w:t>Corrientes</w:t>
            </w:r>
            <w:r>
              <w:rPr>
                <w:b/>
                <w:spacing w:val="-11"/>
                <w:sz w:val="22"/>
              </w:rPr>
              <w:t> </w:t>
            </w:r>
            <w:r>
              <w:rPr>
                <w:b/>
                <w:sz w:val="22"/>
              </w:rPr>
              <w:t>a</w:t>
            </w:r>
            <w:r>
              <w:rPr>
                <w:b/>
                <w:spacing w:val="-11"/>
                <w:sz w:val="22"/>
              </w:rPr>
              <w:t> </w:t>
            </w:r>
            <w:r>
              <w:rPr>
                <w:b/>
                <w:spacing w:val="-2"/>
                <w:sz w:val="22"/>
              </w:rPr>
              <w:t>Cooperativas</w:t>
            </w:r>
          </w:p>
        </w:tc>
        <w:tc>
          <w:tcPr>
            <w:tcW w:w="1991" w:type="dxa"/>
          </w:tcPr>
          <w:p>
            <w:pPr>
              <w:pStyle w:val="TableParagraph"/>
              <w:rPr>
                <w:rFonts w:ascii="Times New Roman"/>
                <w:sz w:val="18"/>
              </w:rPr>
            </w:pPr>
          </w:p>
        </w:tc>
      </w:tr>
      <w:tr>
        <w:trPr>
          <w:trHeight w:val="388" w:hRule="atLeast"/>
        </w:trPr>
        <w:tc>
          <w:tcPr>
            <w:tcW w:w="1696" w:type="dxa"/>
          </w:tcPr>
          <w:p>
            <w:pPr>
              <w:pStyle w:val="TableParagraph"/>
              <w:spacing w:line="248" w:lineRule="exact"/>
              <w:ind w:left="50"/>
              <w:rPr>
                <w:sz w:val="22"/>
              </w:rPr>
            </w:pPr>
            <w:r>
              <w:rPr>
                <w:spacing w:val="-2"/>
                <w:sz w:val="22"/>
              </w:rPr>
              <w:t>2000.6.04.03.17</w:t>
            </w:r>
          </w:p>
        </w:tc>
        <w:tc>
          <w:tcPr>
            <w:tcW w:w="4986" w:type="dxa"/>
          </w:tcPr>
          <w:p>
            <w:pPr>
              <w:pStyle w:val="TableParagraph"/>
              <w:spacing w:line="248" w:lineRule="exact"/>
              <w:ind w:left="197"/>
              <w:rPr>
                <w:sz w:val="22"/>
              </w:rPr>
            </w:pPr>
            <w:r>
              <w:rPr>
                <w:w w:val="95"/>
                <w:sz w:val="22"/>
              </w:rPr>
              <w:t>Coopejudicial</w:t>
            </w:r>
            <w:r>
              <w:rPr>
                <w:spacing w:val="43"/>
                <w:sz w:val="22"/>
              </w:rPr>
              <w:t> </w:t>
            </w:r>
            <w:r>
              <w:rPr>
                <w:spacing w:val="-5"/>
                <w:sz w:val="22"/>
              </w:rPr>
              <w:t>RL</w:t>
            </w:r>
          </w:p>
        </w:tc>
        <w:tc>
          <w:tcPr>
            <w:tcW w:w="1991" w:type="dxa"/>
          </w:tcPr>
          <w:p>
            <w:pPr>
              <w:pStyle w:val="TableParagraph"/>
              <w:spacing w:line="248" w:lineRule="exact"/>
              <w:ind w:right="47"/>
              <w:jc w:val="right"/>
              <w:rPr>
                <w:sz w:val="22"/>
              </w:rPr>
            </w:pPr>
            <w:r>
              <w:rPr>
                <w:spacing w:val="-2"/>
                <w:sz w:val="22"/>
              </w:rPr>
              <w:t>2,260,000.00</w:t>
            </w:r>
          </w:p>
        </w:tc>
      </w:tr>
      <w:tr>
        <w:trPr>
          <w:trHeight w:val="388" w:hRule="atLeast"/>
        </w:trPr>
        <w:tc>
          <w:tcPr>
            <w:tcW w:w="1696" w:type="dxa"/>
          </w:tcPr>
          <w:p>
            <w:pPr>
              <w:pStyle w:val="TableParagraph"/>
              <w:spacing w:before="100"/>
              <w:ind w:left="50"/>
              <w:rPr>
                <w:b/>
                <w:sz w:val="22"/>
              </w:rPr>
            </w:pPr>
            <w:r>
              <w:rPr>
                <w:b/>
                <w:spacing w:val="-2"/>
                <w:sz w:val="22"/>
              </w:rPr>
              <w:t>2000.6.05</w:t>
            </w:r>
          </w:p>
        </w:tc>
        <w:tc>
          <w:tcPr>
            <w:tcW w:w="4986" w:type="dxa"/>
          </w:tcPr>
          <w:p>
            <w:pPr>
              <w:pStyle w:val="TableParagraph"/>
              <w:spacing w:before="100"/>
              <w:ind w:left="197"/>
              <w:rPr>
                <w:b/>
                <w:sz w:val="22"/>
              </w:rPr>
            </w:pPr>
            <w:r>
              <w:rPr>
                <w:b/>
                <w:sz w:val="22"/>
              </w:rPr>
              <w:t>Transferencias</w:t>
            </w:r>
            <w:r>
              <w:rPr>
                <w:b/>
                <w:spacing w:val="-12"/>
                <w:sz w:val="22"/>
              </w:rPr>
              <w:t> </w:t>
            </w:r>
            <w:r>
              <w:rPr>
                <w:b/>
                <w:sz w:val="22"/>
              </w:rPr>
              <w:t>Corrientes</w:t>
            </w:r>
            <w:r>
              <w:rPr>
                <w:b/>
                <w:spacing w:val="-12"/>
                <w:sz w:val="22"/>
              </w:rPr>
              <w:t> </w:t>
            </w:r>
            <w:r>
              <w:rPr>
                <w:b/>
                <w:sz w:val="22"/>
              </w:rPr>
              <w:t>a</w:t>
            </w:r>
            <w:r>
              <w:rPr>
                <w:b/>
                <w:spacing w:val="-11"/>
                <w:sz w:val="22"/>
              </w:rPr>
              <w:t> </w:t>
            </w:r>
            <w:r>
              <w:rPr>
                <w:b/>
                <w:sz w:val="22"/>
              </w:rPr>
              <w:t>Empresas</w:t>
            </w:r>
            <w:r>
              <w:rPr>
                <w:b/>
                <w:spacing w:val="-11"/>
                <w:sz w:val="22"/>
              </w:rPr>
              <w:t> </w:t>
            </w:r>
            <w:r>
              <w:rPr>
                <w:b/>
                <w:spacing w:val="-2"/>
                <w:sz w:val="22"/>
              </w:rPr>
              <w:t>Privadas</w:t>
            </w:r>
          </w:p>
        </w:tc>
        <w:tc>
          <w:tcPr>
            <w:tcW w:w="1991" w:type="dxa"/>
          </w:tcPr>
          <w:p>
            <w:pPr>
              <w:pStyle w:val="TableParagraph"/>
              <w:rPr>
                <w:rFonts w:ascii="Times New Roman"/>
                <w:sz w:val="20"/>
              </w:rPr>
            </w:pPr>
          </w:p>
        </w:tc>
      </w:tr>
      <w:tr>
        <w:trPr>
          <w:trHeight w:val="268" w:hRule="atLeast"/>
        </w:trPr>
        <w:tc>
          <w:tcPr>
            <w:tcW w:w="1696" w:type="dxa"/>
          </w:tcPr>
          <w:p>
            <w:pPr>
              <w:pStyle w:val="TableParagraph"/>
              <w:spacing w:line="248" w:lineRule="exact"/>
              <w:ind w:left="50"/>
              <w:rPr>
                <w:b/>
                <w:sz w:val="22"/>
              </w:rPr>
            </w:pPr>
            <w:r>
              <w:rPr>
                <w:b/>
                <w:spacing w:val="-2"/>
                <w:sz w:val="22"/>
              </w:rPr>
              <w:t>2000.6.05.01</w:t>
            </w:r>
          </w:p>
        </w:tc>
        <w:tc>
          <w:tcPr>
            <w:tcW w:w="4986" w:type="dxa"/>
          </w:tcPr>
          <w:p>
            <w:pPr>
              <w:pStyle w:val="TableParagraph"/>
              <w:spacing w:line="248" w:lineRule="exact"/>
              <w:ind w:left="197"/>
              <w:rPr>
                <w:b/>
                <w:sz w:val="22"/>
              </w:rPr>
            </w:pPr>
            <w:r>
              <w:rPr>
                <w:b/>
                <w:sz w:val="22"/>
              </w:rPr>
              <w:t>Transferencias</w:t>
            </w:r>
            <w:r>
              <w:rPr>
                <w:b/>
                <w:spacing w:val="-12"/>
                <w:sz w:val="22"/>
              </w:rPr>
              <w:t> </w:t>
            </w:r>
            <w:r>
              <w:rPr>
                <w:b/>
                <w:sz w:val="22"/>
              </w:rPr>
              <w:t>Corrientes</w:t>
            </w:r>
            <w:r>
              <w:rPr>
                <w:b/>
                <w:spacing w:val="-12"/>
                <w:sz w:val="22"/>
              </w:rPr>
              <w:t> </w:t>
            </w:r>
            <w:r>
              <w:rPr>
                <w:b/>
                <w:sz w:val="22"/>
              </w:rPr>
              <w:t>a</w:t>
            </w:r>
            <w:r>
              <w:rPr>
                <w:b/>
                <w:spacing w:val="-11"/>
                <w:sz w:val="22"/>
              </w:rPr>
              <w:t> </w:t>
            </w:r>
            <w:r>
              <w:rPr>
                <w:b/>
                <w:sz w:val="22"/>
              </w:rPr>
              <w:t>Empresas</w:t>
            </w:r>
            <w:r>
              <w:rPr>
                <w:b/>
                <w:spacing w:val="-11"/>
                <w:sz w:val="22"/>
              </w:rPr>
              <w:t> </w:t>
            </w:r>
            <w:r>
              <w:rPr>
                <w:b/>
                <w:spacing w:val="-2"/>
                <w:sz w:val="22"/>
              </w:rPr>
              <w:t>Privadas</w:t>
            </w:r>
          </w:p>
        </w:tc>
        <w:tc>
          <w:tcPr>
            <w:tcW w:w="1991" w:type="dxa"/>
          </w:tcPr>
          <w:p>
            <w:pPr>
              <w:pStyle w:val="TableParagraph"/>
              <w:rPr>
                <w:rFonts w:ascii="Times New Roman"/>
                <w:sz w:val="18"/>
              </w:rPr>
            </w:pPr>
          </w:p>
        </w:tc>
      </w:tr>
      <w:tr>
        <w:trPr>
          <w:trHeight w:val="388" w:hRule="atLeast"/>
        </w:trPr>
        <w:tc>
          <w:tcPr>
            <w:tcW w:w="1696" w:type="dxa"/>
          </w:tcPr>
          <w:p>
            <w:pPr>
              <w:pStyle w:val="TableParagraph"/>
              <w:spacing w:line="248" w:lineRule="exact"/>
              <w:ind w:left="50"/>
              <w:rPr>
                <w:sz w:val="22"/>
              </w:rPr>
            </w:pPr>
            <w:r>
              <w:rPr>
                <w:spacing w:val="-2"/>
                <w:sz w:val="22"/>
              </w:rPr>
              <w:t>2000.6.05.01.05</w:t>
            </w:r>
          </w:p>
        </w:tc>
        <w:tc>
          <w:tcPr>
            <w:tcW w:w="4986" w:type="dxa"/>
          </w:tcPr>
          <w:p>
            <w:pPr>
              <w:pStyle w:val="TableParagraph"/>
              <w:spacing w:line="248" w:lineRule="exact"/>
              <w:ind w:left="197"/>
              <w:rPr>
                <w:sz w:val="22"/>
              </w:rPr>
            </w:pPr>
            <w:r>
              <w:rPr>
                <w:sz w:val="22"/>
              </w:rPr>
              <w:t>Fundación</w:t>
            </w:r>
            <w:r>
              <w:rPr>
                <w:spacing w:val="-10"/>
                <w:sz w:val="22"/>
              </w:rPr>
              <w:t> </w:t>
            </w:r>
            <w:r>
              <w:rPr>
                <w:sz w:val="22"/>
              </w:rPr>
              <w:t>Costa</w:t>
            </w:r>
            <w:r>
              <w:rPr>
                <w:spacing w:val="-9"/>
                <w:sz w:val="22"/>
              </w:rPr>
              <w:t> </w:t>
            </w:r>
            <w:r>
              <w:rPr>
                <w:sz w:val="22"/>
              </w:rPr>
              <w:t>Rica</w:t>
            </w:r>
            <w:r>
              <w:rPr>
                <w:spacing w:val="-7"/>
                <w:sz w:val="22"/>
              </w:rPr>
              <w:t> </w:t>
            </w:r>
            <w:r>
              <w:rPr>
                <w:spacing w:val="-2"/>
                <w:sz w:val="22"/>
              </w:rPr>
              <w:t>Canadá</w:t>
            </w:r>
          </w:p>
        </w:tc>
        <w:tc>
          <w:tcPr>
            <w:tcW w:w="1991" w:type="dxa"/>
          </w:tcPr>
          <w:p>
            <w:pPr>
              <w:pStyle w:val="TableParagraph"/>
              <w:spacing w:line="248" w:lineRule="exact"/>
              <w:ind w:right="47"/>
              <w:jc w:val="right"/>
              <w:rPr>
                <w:sz w:val="22"/>
              </w:rPr>
            </w:pPr>
            <w:r>
              <w:rPr>
                <w:spacing w:val="-2"/>
                <w:sz w:val="22"/>
              </w:rPr>
              <w:t>2,712,000.00</w:t>
            </w:r>
          </w:p>
        </w:tc>
      </w:tr>
      <w:tr>
        <w:trPr>
          <w:trHeight w:val="388" w:hRule="atLeast"/>
        </w:trPr>
        <w:tc>
          <w:tcPr>
            <w:tcW w:w="1696" w:type="dxa"/>
          </w:tcPr>
          <w:p>
            <w:pPr>
              <w:pStyle w:val="TableParagraph"/>
              <w:spacing w:before="100"/>
              <w:ind w:left="50"/>
              <w:rPr>
                <w:b/>
                <w:sz w:val="22"/>
              </w:rPr>
            </w:pPr>
            <w:r>
              <w:rPr>
                <w:b/>
                <w:w w:val="95"/>
                <w:sz w:val="22"/>
              </w:rPr>
              <w:t>2000-</w:t>
            </w:r>
            <w:r>
              <w:rPr>
                <w:b/>
                <w:spacing w:val="-10"/>
                <w:sz w:val="22"/>
              </w:rPr>
              <w:t>7</w:t>
            </w:r>
          </w:p>
        </w:tc>
        <w:tc>
          <w:tcPr>
            <w:tcW w:w="4986" w:type="dxa"/>
          </w:tcPr>
          <w:p>
            <w:pPr>
              <w:pStyle w:val="TableParagraph"/>
              <w:spacing w:before="100"/>
              <w:ind w:left="197"/>
              <w:rPr>
                <w:b/>
                <w:sz w:val="22"/>
              </w:rPr>
            </w:pPr>
            <w:r>
              <w:rPr>
                <w:b/>
                <w:sz w:val="22"/>
              </w:rPr>
              <w:t>Transferencias</w:t>
            </w:r>
            <w:r>
              <w:rPr>
                <w:b/>
                <w:spacing w:val="-12"/>
                <w:sz w:val="22"/>
              </w:rPr>
              <w:t> </w:t>
            </w:r>
            <w:r>
              <w:rPr>
                <w:b/>
                <w:sz w:val="22"/>
              </w:rPr>
              <w:t>de</w:t>
            </w:r>
            <w:r>
              <w:rPr>
                <w:b/>
                <w:spacing w:val="-11"/>
                <w:sz w:val="22"/>
              </w:rPr>
              <w:t> </w:t>
            </w:r>
            <w:r>
              <w:rPr>
                <w:b/>
                <w:spacing w:val="-2"/>
                <w:sz w:val="22"/>
              </w:rPr>
              <w:t>Capital</w:t>
            </w:r>
          </w:p>
        </w:tc>
        <w:tc>
          <w:tcPr>
            <w:tcW w:w="1991" w:type="dxa"/>
          </w:tcPr>
          <w:p>
            <w:pPr>
              <w:pStyle w:val="TableParagraph"/>
              <w:rPr>
                <w:rFonts w:ascii="Times New Roman"/>
                <w:sz w:val="20"/>
              </w:rPr>
            </w:pPr>
          </w:p>
        </w:tc>
      </w:tr>
      <w:tr>
        <w:trPr>
          <w:trHeight w:val="268" w:hRule="atLeast"/>
        </w:trPr>
        <w:tc>
          <w:tcPr>
            <w:tcW w:w="1696" w:type="dxa"/>
          </w:tcPr>
          <w:p>
            <w:pPr>
              <w:pStyle w:val="TableParagraph"/>
              <w:spacing w:line="248" w:lineRule="exact"/>
              <w:ind w:left="50"/>
              <w:rPr>
                <w:b/>
                <w:sz w:val="22"/>
              </w:rPr>
            </w:pPr>
            <w:r>
              <w:rPr>
                <w:b/>
                <w:spacing w:val="-2"/>
                <w:sz w:val="22"/>
              </w:rPr>
              <w:t>2000.7.03</w:t>
            </w:r>
          </w:p>
        </w:tc>
        <w:tc>
          <w:tcPr>
            <w:tcW w:w="6977" w:type="dxa"/>
            <w:gridSpan w:val="2"/>
          </w:tcPr>
          <w:p>
            <w:pPr>
              <w:pStyle w:val="TableParagraph"/>
              <w:spacing w:line="248" w:lineRule="exact"/>
              <w:ind w:left="197"/>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7"/>
                <w:sz w:val="22"/>
              </w:rPr>
              <w:t> </w:t>
            </w:r>
            <w:r>
              <w:rPr>
                <w:b/>
                <w:sz w:val="22"/>
              </w:rPr>
              <w:t>a</w:t>
            </w:r>
            <w:r>
              <w:rPr>
                <w:b/>
                <w:spacing w:val="-8"/>
                <w:sz w:val="22"/>
              </w:rPr>
              <w:t> </w:t>
            </w:r>
            <w:r>
              <w:rPr>
                <w:b/>
                <w:sz w:val="22"/>
              </w:rPr>
              <w:t>Entidades</w:t>
            </w:r>
            <w:r>
              <w:rPr>
                <w:b/>
                <w:spacing w:val="-7"/>
                <w:sz w:val="22"/>
              </w:rPr>
              <w:t> </w:t>
            </w:r>
            <w:r>
              <w:rPr>
                <w:b/>
                <w:sz w:val="22"/>
              </w:rPr>
              <w:t>Privadas</w:t>
            </w:r>
            <w:r>
              <w:rPr>
                <w:b/>
                <w:spacing w:val="-8"/>
                <w:sz w:val="22"/>
              </w:rPr>
              <w:t> </w:t>
            </w:r>
            <w:r>
              <w:rPr>
                <w:b/>
                <w:sz w:val="22"/>
              </w:rPr>
              <w:t>sin</w:t>
            </w:r>
            <w:r>
              <w:rPr>
                <w:b/>
                <w:spacing w:val="-7"/>
                <w:sz w:val="22"/>
              </w:rPr>
              <w:t> </w:t>
            </w:r>
            <w:r>
              <w:rPr>
                <w:b/>
                <w:sz w:val="22"/>
              </w:rPr>
              <w:t>Fines</w:t>
            </w:r>
            <w:r>
              <w:rPr>
                <w:b/>
                <w:spacing w:val="-7"/>
                <w:sz w:val="22"/>
              </w:rPr>
              <w:t> </w:t>
            </w:r>
            <w:r>
              <w:rPr>
                <w:b/>
                <w:sz w:val="22"/>
              </w:rPr>
              <w:t>de</w:t>
            </w:r>
            <w:r>
              <w:rPr>
                <w:b/>
                <w:spacing w:val="-8"/>
                <w:sz w:val="22"/>
              </w:rPr>
              <w:t> </w:t>
            </w:r>
            <w:r>
              <w:rPr>
                <w:b/>
                <w:spacing w:val="-2"/>
                <w:sz w:val="22"/>
              </w:rPr>
              <w:t>Lucro</w:t>
            </w:r>
          </w:p>
        </w:tc>
      </w:tr>
      <w:tr>
        <w:trPr>
          <w:trHeight w:val="268" w:hRule="atLeast"/>
        </w:trPr>
        <w:tc>
          <w:tcPr>
            <w:tcW w:w="1696" w:type="dxa"/>
          </w:tcPr>
          <w:p>
            <w:pPr>
              <w:pStyle w:val="TableParagraph"/>
              <w:spacing w:line="248" w:lineRule="exact"/>
              <w:ind w:left="50"/>
              <w:rPr>
                <w:b/>
                <w:sz w:val="22"/>
              </w:rPr>
            </w:pPr>
            <w:r>
              <w:rPr>
                <w:b/>
                <w:spacing w:val="-2"/>
                <w:sz w:val="22"/>
              </w:rPr>
              <w:t>2000.7.03.03</w:t>
            </w:r>
          </w:p>
        </w:tc>
        <w:tc>
          <w:tcPr>
            <w:tcW w:w="4986" w:type="dxa"/>
          </w:tcPr>
          <w:p>
            <w:pPr>
              <w:pStyle w:val="TableParagraph"/>
              <w:spacing w:line="248" w:lineRule="exact"/>
              <w:ind w:left="197"/>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7"/>
                <w:sz w:val="22"/>
              </w:rPr>
              <w:t> </w:t>
            </w:r>
            <w:r>
              <w:rPr>
                <w:b/>
                <w:sz w:val="22"/>
              </w:rPr>
              <w:t>a</w:t>
            </w:r>
            <w:r>
              <w:rPr>
                <w:b/>
                <w:spacing w:val="-9"/>
                <w:sz w:val="22"/>
              </w:rPr>
              <w:t> </w:t>
            </w:r>
            <w:r>
              <w:rPr>
                <w:b/>
                <w:spacing w:val="-2"/>
                <w:sz w:val="22"/>
              </w:rPr>
              <w:t>Cooperativas</w:t>
            </w:r>
          </w:p>
        </w:tc>
        <w:tc>
          <w:tcPr>
            <w:tcW w:w="1991" w:type="dxa"/>
          </w:tcPr>
          <w:p>
            <w:pPr>
              <w:pStyle w:val="TableParagraph"/>
              <w:rPr>
                <w:rFonts w:ascii="Times New Roman"/>
                <w:sz w:val="18"/>
              </w:rPr>
            </w:pPr>
          </w:p>
        </w:tc>
      </w:tr>
      <w:tr>
        <w:trPr>
          <w:trHeight w:val="388" w:hRule="atLeast"/>
        </w:trPr>
        <w:tc>
          <w:tcPr>
            <w:tcW w:w="1696" w:type="dxa"/>
          </w:tcPr>
          <w:p>
            <w:pPr>
              <w:pStyle w:val="TableParagraph"/>
              <w:spacing w:line="248" w:lineRule="exact"/>
              <w:ind w:left="50"/>
              <w:rPr>
                <w:sz w:val="22"/>
              </w:rPr>
            </w:pPr>
            <w:r>
              <w:rPr>
                <w:spacing w:val="-2"/>
                <w:sz w:val="22"/>
              </w:rPr>
              <w:t>2000.7.03.03.17</w:t>
            </w:r>
          </w:p>
        </w:tc>
        <w:tc>
          <w:tcPr>
            <w:tcW w:w="4986" w:type="dxa"/>
          </w:tcPr>
          <w:p>
            <w:pPr>
              <w:pStyle w:val="TableParagraph"/>
              <w:spacing w:line="248" w:lineRule="exact"/>
              <w:ind w:left="197"/>
              <w:rPr>
                <w:sz w:val="22"/>
              </w:rPr>
            </w:pPr>
            <w:r>
              <w:rPr>
                <w:w w:val="95"/>
                <w:sz w:val="22"/>
              </w:rPr>
              <w:t>Coopejudicial</w:t>
            </w:r>
            <w:r>
              <w:rPr>
                <w:spacing w:val="43"/>
                <w:sz w:val="22"/>
              </w:rPr>
              <w:t> </w:t>
            </w:r>
            <w:r>
              <w:rPr>
                <w:spacing w:val="-5"/>
                <w:sz w:val="22"/>
              </w:rPr>
              <w:t>RL</w:t>
            </w:r>
          </w:p>
        </w:tc>
        <w:tc>
          <w:tcPr>
            <w:tcW w:w="1991" w:type="dxa"/>
          </w:tcPr>
          <w:p>
            <w:pPr>
              <w:pStyle w:val="TableParagraph"/>
              <w:spacing w:line="248" w:lineRule="exact"/>
              <w:ind w:right="48"/>
              <w:jc w:val="right"/>
              <w:rPr>
                <w:sz w:val="22"/>
              </w:rPr>
            </w:pPr>
            <w:r>
              <w:rPr>
                <w:spacing w:val="-2"/>
                <w:sz w:val="22"/>
              </w:rPr>
              <w:t>108,000,000.00</w:t>
            </w:r>
          </w:p>
        </w:tc>
      </w:tr>
      <w:tr>
        <w:trPr>
          <w:trHeight w:val="388" w:hRule="atLeast"/>
        </w:trPr>
        <w:tc>
          <w:tcPr>
            <w:tcW w:w="1696" w:type="dxa"/>
          </w:tcPr>
          <w:p>
            <w:pPr>
              <w:pStyle w:val="TableParagraph"/>
              <w:spacing w:before="99"/>
              <w:ind w:left="50"/>
              <w:rPr>
                <w:b/>
                <w:sz w:val="22"/>
              </w:rPr>
            </w:pPr>
            <w:r>
              <w:rPr>
                <w:b/>
                <w:spacing w:val="-2"/>
                <w:sz w:val="22"/>
              </w:rPr>
              <w:t>2000.7.04</w:t>
            </w:r>
          </w:p>
        </w:tc>
        <w:tc>
          <w:tcPr>
            <w:tcW w:w="4986" w:type="dxa"/>
          </w:tcPr>
          <w:p>
            <w:pPr>
              <w:pStyle w:val="TableParagraph"/>
              <w:spacing w:before="99"/>
              <w:ind w:left="197"/>
              <w:rPr>
                <w:b/>
                <w:sz w:val="22"/>
              </w:rPr>
            </w:pPr>
            <w:r>
              <w:rPr>
                <w:b/>
                <w:sz w:val="22"/>
              </w:rPr>
              <w:t>Transferencias</w:t>
            </w:r>
            <w:r>
              <w:rPr>
                <w:b/>
                <w:spacing w:val="-10"/>
                <w:sz w:val="22"/>
              </w:rPr>
              <w:t> </w:t>
            </w:r>
            <w:r>
              <w:rPr>
                <w:b/>
                <w:sz w:val="22"/>
              </w:rPr>
              <w:t>de</w:t>
            </w:r>
            <w:r>
              <w:rPr>
                <w:b/>
                <w:spacing w:val="-9"/>
                <w:sz w:val="22"/>
              </w:rPr>
              <w:t> </w:t>
            </w:r>
            <w:r>
              <w:rPr>
                <w:b/>
                <w:sz w:val="22"/>
              </w:rPr>
              <w:t>Capital</w:t>
            </w:r>
            <w:r>
              <w:rPr>
                <w:b/>
                <w:spacing w:val="-7"/>
                <w:sz w:val="22"/>
              </w:rPr>
              <w:t> </w:t>
            </w:r>
            <w:r>
              <w:rPr>
                <w:b/>
                <w:sz w:val="22"/>
              </w:rPr>
              <w:t>a</w:t>
            </w:r>
            <w:r>
              <w:rPr>
                <w:b/>
                <w:spacing w:val="-9"/>
                <w:sz w:val="22"/>
              </w:rPr>
              <w:t> </w:t>
            </w:r>
            <w:r>
              <w:rPr>
                <w:b/>
                <w:sz w:val="22"/>
              </w:rPr>
              <w:t>Empresas</w:t>
            </w:r>
            <w:r>
              <w:rPr>
                <w:b/>
                <w:spacing w:val="-8"/>
                <w:sz w:val="22"/>
              </w:rPr>
              <w:t> </w:t>
            </w:r>
            <w:r>
              <w:rPr>
                <w:b/>
                <w:spacing w:val="-2"/>
                <w:sz w:val="22"/>
              </w:rPr>
              <w:t>Privadas</w:t>
            </w:r>
          </w:p>
        </w:tc>
        <w:tc>
          <w:tcPr>
            <w:tcW w:w="1991" w:type="dxa"/>
          </w:tcPr>
          <w:p>
            <w:pPr>
              <w:pStyle w:val="TableParagraph"/>
              <w:rPr>
                <w:rFonts w:ascii="Times New Roman"/>
                <w:sz w:val="20"/>
              </w:rPr>
            </w:pPr>
          </w:p>
        </w:tc>
      </w:tr>
      <w:tr>
        <w:trPr>
          <w:trHeight w:val="268" w:hRule="atLeast"/>
        </w:trPr>
        <w:tc>
          <w:tcPr>
            <w:tcW w:w="1696" w:type="dxa"/>
          </w:tcPr>
          <w:p>
            <w:pPr>
              <w:pStyle w:val="TableParagraph"/>
              <w:spacing w:line="248" w:lineRule="exact"/>
              <w:ind w:left="50"/>
              <w:rPr>
                <w:b/>
                <w:sz w:val="22"/>
              </w:rPr>
            </w:pPr>
            <w:r>
              <w:rPr>
                <w:b/>
                <w:spacing w:val="-2"/>
                <w:sz w:val="22"/>
              </w:rPr>
              <w:t>2000.7.04.01</w:t>
            </w:r>
          </w:p>
        </w:tc>
        <w:tc>
          <w:tcPr>
            <w:tcW w:w="4986" w:type="dxa"/>
          </w:tcPr>
          <w:p>
            <w:pPr>
              <w:pStyle w:val="TableParagraph"/>
              <w:spacing w:line="248" w:lineRule="exact"/>
              <w:ind w:left="197"/>
              <w:rPr>
                <w:b/>
                <w:sz w:val="22"/>
              </w:rPr>
            </w:pPr>
            <w:r>
              <w:rPr>
                <w:b/>
                <w:sz w:val="22"/>
              </w:rPr>
              <w:t>Transferencias</w:t>
            </w:r>
            <w:r>
              <w:rPr>
                <w:b/>
                <w:spacing w:val="-10"/>
                <w:sz w:val="22"/>
              </w:rPr>
              <w:t> </w:t>
            </w:r>
            <w:r>
              <w:rPr>
                <w:b/>
                <w:sz w:val="22"/>
              </w:rPr>
              <w:t>de</w:t>
            </w:r>
            <w:r>
              <w:rPr>
                <w:b/>
                <w:spacing w:val="-9"/>
                <w:sz w:val="22"/>
              </w:rPr>
              <w:t> </w:t>
            </w:r>
            <w:r>
              <w:rPr>
                <w:b/>
                <w:sz w:val="22"/>
              </w:rPr>
              <w:t>Capital</w:t>
            </w:r>
            <w:r>
              <w:rPr>
                <w:b/>
                <w:spacing w:val="-7"/>
                <w:sz w:val="22"/>
              </w:rPr>
              <w:t> </w:t>
            </w:r>
            <w:r>
              <w:rPr>
                <w:b/>
                <w:sz w:val="22"/>
              </w:rPr>
              <w:t>a</w:t>
            </w:r>
            <w:r>
              <w:rPr>
                <w:b/>
                <w:spacing w:val="-9"/>
                <w:sz w:val="22"/>
              </w:rPr>
              <w:t> </w:t>
            </w:r>
            <w:r>
              <w:rPr>
                <w:b/>
                <w:sz w:val="22"/>
              </w:rPr>
              <w:t>Empresas</w:t>
            </w:r>
            <w:r>
              <w:rPr>
                <w:b/>
                <w:spacing w:val="-8"/>
                <w:sz w:val="22"/>
              </w:rPr>
              <w:t> </w:t>
            </w:r>
            <w:r>
              <w:rPr>
                <w:b/>
                <w:spacing w:val="-2"/>
                <w:sz w:val="22"/>
              </w:rPr>
              <w:t>Privadas</w:t>
            </w:r>
          </w:p>
        </w:tc>
        <w:tc>
          <w:tcPr>
            <w:tcW w:w="1991" w:type="dxa"/>
          </w:tcPr>
          <w:p>
            <w:pPr>
              <w:pStyle w:val="TableParagraph"/>
              <w:rPr>
                <w:rFonts w:ascii="Times New Roman"/>
                <w:sz w:val="18"/>
              </w:rPr>
            </w:pPr>
          </w:p>
        </w:tc>
      </w:tr>
      <w:tr>
        <w:trPr>
          <w:trHeight w:val="244" w:hRule="atLeast"/>
        </w:trPr>
        <w:tc>
          <w:tcPr>
            <w:tcW w:w="1696" w:type="dxa"/>
          </w:tcPr>
          <w:p>
            <w:pPr>
              <w:pStyle w:val="TableParagraph"/>
              <w:spacing w:line="224" w:lineRule="exact"/>
              <w:ind w:left="50"/>
              <w:rPr>
                <w:sz w:val="22"/>
              </w:rPr>
            </w:pPr>
            <w:r>
              <w:rPr>
                <w:spacing w:val="-2"/>
                <w:sz w:val="22"/>
              </w:rPr>
              <w:t>2000.7.04.01.05</w:t>
            </w:r>
          </w:p>
        </w:tc>
        <w:tc>
          <w:tcPr>
            <w:tcW w:w="4986" w:type="dxa"/>
          </w:tcPr>
          <w:p>
            <w:pPr>
              <w:pStyle w:val="TableParagraph"/>
              <w:spacing w:line="224" w:lineRule="exact"/>
              <w:ind w:left="197"/>
              <w:rPr>
                <w:sz w:val="22"/>
              </w:rPr>
            </w:pPr>
            <w:r>
              <w:rPr>
                <w:sz w:val="22"/>
              </w:rPr>
              <w:t>Fundación</w:t>
            </w:r>
            <w:r>
              <w:rPr>
                <w:spacing w:val="-8"/>
                <w:sz w:val="22"/>
              </w:rPr>
              <w:t> </w:t>
            </w:r>
            <w:r>
              <w:rPr>
                <w:sz w:val="22"/>
              </w:rPr>
              <w:t>Costa</w:t>
            </w:r>
            <w:r>
              <w:rPr>
                <w:spacing w:val="-7"/>
                <w:sz w:val="22"/>
              </w:rPr>
              <w:t> </w:t>
            </w:r>
            <w:r>
              <w:rPr>
                <w:sz w:val="22"/>
              </w:rPr>
              <w:t>Rica</w:t>
            </w:r>
            <w:r>
              <w:rPr>
                <w:spacing w:val="-7"/>
                <w:sz w:val="22"/>
              </w:rPr>
              <w:t> </w:t>
            </w:r>
            <w:r>
              <w:rPr>
                <w:sz w:val="22"/>
              </w:rPr>
              <w:t>-</w:t>
            </w:r>
            <w:r>
              <w:rPr>
                <w:spacing w:val="-7"/>
                <w:sz w:val="22"/>
              </w:rPr>
              <w:t> </w:t>
            </w:r>
            <w:r>
              <w:rPr>
                <w:spacing w:val="-2"/>
                <w:sz w:val="22"/>
              </w:rPr>
              <w:t>Canadá</w:t>
            </w:r>
          </w:p>
        </w:tc>
        <w:tc>
          <w:tcPr>
            <w:tcW w:w="1991" w:type="dxa"/>
          </w:tcPr>
          <w:p>
            <w:pPr>
              <w:pStyle w:val="TableParagraph"/>
              <w:spacing w:line="224" w:lineRule="exact"/>
              <w:ind w:right="48"/>
              <w:jc w:val="right"/>
              <w:rPr>
                <w:sz w:val="22"/>
              </w:rPr>
            </w:pPr>
            <w:r>
              <w:rPr>
                <w:spacing w:val="-2"/>
                <w:sz w:val="22"/>
              </w:rPr>
              <w:t>112,000,000.00</w:t>
            </w:r>
          </w:p>
        </w:tc>
      </w:tr>
    </w:tbl>
    <w:p>
      <w:pPr>
        <w:spacing w:after="0" w:line="224" w:lineRule="exact"/>
        <w:jc w:val="right"/>
        <w:rPr>
          <w:sz w:val="22"/>
        </w:rPr>
        <w:sectPr>
          <w:headerReference w:type="default" r:id="rId14"/>
          <w:footerReference w:type="default" r:id="rId15"/>
          <w:pgSz w:w="12250" w:h="15850"/>
          <w:pgMar w:header="760" w:footer="795" w:top="980" w:bottom="980" w:left="1280" w:right="1400"/>
          <w:pgNumType w:start="1"/>
        </w:sectPr>
      </w:pPr>
    </w:p>
    <w:p>
      <w:pPr>
        <w:spacing w:line="240" w:lineRule="auto" w:before="0"/>
        <w:rPr>
          <w:sz w:val="20"/>
        </w:rPr>
      </w:pPr>
    </w:p>
    <w:p>
      <w:pPr>
        <w:spacing w:line="240" w:lineRule="auto" w:before="7"/>
        <w:rPr>
          <w:sz w:val="19"/>
        </w:rPr>
      </w:pPr>
    </w:p>
    <w:p>
      <w:pPr>
        <w:spacing w:before="56"/>
        <w:ind w:left="3998" w:right="3931" w:firstLine="0"/>
        <w:jc w:val="center"/>
        <w:rPr>
          <w:b/>
          <w:sz w:val="22"/>
        </w:rPr>
      </w:pPr>
      <w:r>
        <w:rPr>
          <w:b/>
          <w:sz w:val="22"/>
        </w:rPr>
        <w:t>Aumento</w:t>
      </w:r>
      <w:r>
        <w:rPr>
          <w:b/>
          <w:spacing w:val="-12"/>
          <w:sz w:val="22"/>
        </w:rPr>
        <w:t> </w:t>
      </w:r>
      <w:r>
        <w:rPr>
          <w:b/>
          <w:spacing w:val="-2"/>
          <w:sz w:val="22"/>
        </w:rPr>
        <w:t>Egresos</w:t>
      </w:r>
    </w:p>
    <w:p>
      <w:pPr>
        <w:spacing w:before="41"/>
        <w:ind w:left="3998" w:right="3931" w:firstLine="0"/>
        <w:jc w:val="center"/>
        <w:rPr>
          <w:b/>
          <w:sz w:val="22"/>
        </w:rPr>
      </w:pPr>
      <w:r>
        <w:rPr>
          <w:b/>
          <w:sz w:val="22"/>
        </w:rPr>
        <w:t>-en</w:t>
      </w:r>
      <w:r>
        <w:rPr>
          <w:b/>
          <w:spacing w:val="-6"/>
          <w:sz w:val="22"/>
        </w:rPr>
        <w:t> </w:t>
      </w:r>
      <w:r>
        <w:rPr>
          <w:b/>
          <w:spacing w:val="-2"/>
          <w:sz w:val="22"/>
        </w:rPr>
        <w:t>colones-</w:t>
      </w:r>
    </w:p>
    <w:p>
      <w:pPr>
        <w:spacing w:line="240" w:lineRule="auto" w:before="11"/>
        <w:rPr>
          <w:b/>
          <w:sz w:val="22"/>
        </w:rPr>
      </w:pPr>
    </w:p>
    <w:p>
      <w:pPr>
        <w:spacing w:line="276" w:lineRule="auto" w:before="0"/>
        <w:ind w:left="3642" w:right="3571" w:hanging="3"/>
        <w:jc w:val="center"/>
        <w:rPr>
          <w:b/>
          <w:sz w:val="22"/>
        </w:rPr>
      </w:pPr>
      <w:r>
        <w:rPr>
          <w:b/>
          <w:sz w:val="22"/>
        </w:rPr>
        <w:t>Programa II </w:t>
      </w:r>
      <w:bookmarkStart w:name="Administración Operativa" w:id="2"/>
      <w:bookmarkEnd w:id="2"/>
      <w:r>
        <w:rPr>
          <w:b/>
          <w:sz w:val="22"/>
        </w:rPr>
        <w:t>A</w:t>
      </w:r>
      <w:r>
        <w:rPr>
          <w:b/>
          <w:sz w:val="22"/>
        </w:rPr>
        <w:t>dministración</w:t>
      </w:r>
      <w:r>
        <w:rPr>
          <w:b/>
          <w:spacing w:val="-13"/>
          <w:sz w:val="22"/>
        </w:rPr>
        <w:t> </w:t>
      </w:r>
      <w:r>
        <w:rPr>
          <w:b/>
          <w:sz w:val="22"/>
        </w:rPr>
        <w:t>Operativa</w:t>
      </w:r>
    </w:p>
    <w:p>
      <w:pPr>
        <w:spacing w:before="94"/>
        <w:ind w:left="3998" w:right="3931" w:firstLine="0"/>
        <w:jc w:val="center"/>
        <w:rPr>
          <w:b/>
          <w:sz w:val="22"/>
        </w:rPr>
      </w:pPr>
      <w:r>
        <w:rPr>
          <w:b/>
          <w:sz w:val="22"/>
        </w:rPr>
        <w:t>Direccion</w:t>
      </w:r>
      <w:r>
        <w:rPr>
          <w:b/>
          <w:spacing w:val="-11"/>
          <w:sz w:val="22"/>
        </w:rPr>
        <w:t> </w:t>
      </w:r>
      <w:r>
        <w:rPr>
          <w:b/>
          <w:spacing w:val="-2"/>
          <w:sz w:val="22"/>
        </w:rPr>
        <w:t>FOSUVI</w:t>
      </w:r>
    </w:p>
    <w:p>
      <w:pPr>
        <w:spacing w:line="240" w:lineRule="auto" w:before="8"/>
        <w:rPr>
          <w:b/>
          <w:sz w:val="19"/>
        </w:rPr>
      </w:pPr>
    </w:p>
    <w:p>
      <w:pPr>
        <w:pStyle w:val="BodyText"/>
        <w:spacing w:before="1"/>
        <w:ind w:left="421" w:right="400"/>
        <w:jc w:val="both"/>
      </w:pPr>
      <w:r>
        <w:rPr/>
        <w:t>De acuerdo con la distribución presupuestaria de los recursos correspondientes al ejercicio económico 2021 base efectivo, a la ejecución presupuestaria a la fecha y los recursos estimados por</w:t>
      </w:r>
      <w:r>
        <w:rPr>
          <w:spacing w:val="-6"/>
        </w:rPr>
        <w:t> </w:t>
      </w:r>
      <w:r>
        <w:rPr/>
        <w:t>girar</w:t>
      </w:r>
      <w:r>
        <w:rPr>
          <w:spacing w:val="-5"/>
        </w:rPr>
        <w:t> </w:t>
      </w:r>
      <w:r>
        <w:rPr/>
        <w:t>en</w:t>
      </w:r>
      <w:r>
        <w:rPr>
          <w:spacing w:val="-6"/>
        </w:rPr>
        <w:t> </w:t>
      </w:r>
      <w:r>
        <w:rPr/>
        <w:t>lo</w:t>
      </w:r>
      <w:r>
        <w:rPr>
          <w:spacing w:val="-6"/>
        </w:rPr>
        <w:t> </w:t>
      </w:r>
      <w:r>
        <w:rPr/>
        <w:t>que</w:t>
      </w:r>
      <w:r>
        <w:rPr>
          <w:spacing w:val="-6"/>
        </w:rPr>
        <w:t> </w:t>
      </w:r>
      <w:r>
        <w:rPr/>
        <w:t>resta</w:t>
      </w:r>
      <w:r>
        <w:rPr>
          <w:spacing w:val="-5"/>
        </w:rPr>
        <w:t> </w:t>
      </w:r>
      <w:r>
        <w:rPr/>
        <w:t>del</w:t>
      </w:r>
      <w:r>
        <w:rPr>
          <w:spacing w:val="-7"/>
        </w:rPr>
        <w:t> </w:t>
      </w:r>
      <w:r>
        <w:rPr/>
        <w:t>año,</w:t>
      </w:r>
      <w:r>
        <w:rPr>
          <w:spacing w:val="-5"/>
        </w:rPr>
        <w:t> </w:t>
      </w:r>
      <w:r>
        <w:rPr/>
        <w:t>se</w:t>
      </w:r>
      <w:r>
        <w:rPr>
          <w:spacing w:val="-5"/>
        </w:rPr>
        <w:t> </w:t>
      </w:r>
      <w:r>
        <w:rPr/>
        <w:t>requiere</w:t>
      </w:r>
      <w:r>
        <w:rPr>
          <w:spacing w:val="-5"/>
        </w:rPr>
        <w:t> </w:t>
      </w:r>
      <w:r>
        <w:rPr/>
        <w:t>realizar</w:t>
      </w:r>
      <w:r>
        <w:rPr>
          <w:spacing w:val="-4"/>
        </w:rPr>
        <w:t> </w:t>
      </w:r>
      <w:r>
        <w:rPr/>
        <w:t>una</w:t>
      </w:r>
      <w:r>
        <w:rPr>
          <w:spacing w:val="-5"/>
        </w:rPr>
        <w:t> </w:t>
      </w:r>
      <w:r>
        <w:rPr/>
        <w:t>modificación</w:t>
      </w:r>
      <w:r>
        <w:rPr>
          <w:spacing w:val="-5"/>
        </w:rPr>
        <w:t> </w:t>
      </w:r>
      <w:r>
        <w:rPr/>
        <w:t>presupuestaria</w:t>
      </w:r>
      <w:r>
        <w:rPr>
          <w:spacing w:val="-6"/>
        </w:rPr>
        <w:t> </w:t>
      </w:r>
      <w:r>
        <w:rPr/>
        <w:t>para</w:t>
      </w:r>
      <w:r>
        <w:rPr>
          <w:spacing w:val="-5"/>
        </w:rPr>
        <w:t> </w:t>
      </w:r>
      <w:r>
        <w:rPr/>
        <w:t>ajustar los saldos pendientes de ejecutar base efectivo por Entidad Autorizada, con el fin de que las entidades cuenten con la disponibilidad presupuestaria suficiente para el giro de recursos, según el siguiente detalle:. (Anexo N° 1).</w:t>
      </w:r>
    </w:p>
    <w:p>
      <w:pPr>
        <w:spacing w:line="240" w:lineRule="auto" w:before="4" w:after="0"/>
        <w:rPr>
          <w:sz w:val="23"/>
        </w:rPr>
      </w:pPr>
    </w:p>
    <w:tbl>
      <w:tblPr>
        <w:tblW w:w="0" w:type="auto"/>
        <w:jc w:val="left"/>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6"/>
        <w:gridCol w:w="4735"/>
        <w:gridCol w:w="2244"/>
      </w:tblGrid>
      <w:tr>
        <w:trPr>
          <w:trHeight w:val="243" w:hRule="atLeast"/>
        </w:trPr>
        <w:tc>
          <w:tcPr>
            <w:tcW w:w="1696" w:type="dxa"/>
          </w:tcPr>
          <w:p>
            <w:pPr>
              <w:pStyle w:val="TableParagraph"/>
              <w:spacing w:line="224" w:lineRule="exact"/>
              <w:ind w:left="50"/>
              <w:rPr>
                <w:b/>
                <w:sz w:val="22"/>
              </w:rPr>
            </w:pPr>
            <w:r>
              <w:rPr>
                <w:b/>
                <w:w w:val="95"/>
                <w:sz w:val="22"/>
              </w:rPr>
              <w:t>2000-</w:t>
            </w:r>
            <w:r>
              <w:rPr>
                <w:b/>
                <w:spacing w:val="-10"/>
                <w:sz w:val="22"/>
              </w:rPr>
              <w:t>6</w:t>
            </w:r>
          </w:p>
        </w:tc>
        <w:tc>
          <w:tcPr>
            <w:tcW w:w="4735" w:type="dxa"/>
          </w:tcPr>
          <w:p>
            <w:pPr>
              <w:pStyle w:val="TableParagraph"/>
              <w:spacing w:line="224" w:lineRule="exact"/>
              <w:ind w:left="197"/>
              <w:rPr>
                <w:b/>
                <w:sz w:val="22"/>
              </w:rPr>
            </w:pPr>
            <w:r>
              <w:rPr>
                <w:b/>
                <w:w w:val="95"/>
                <w:sz w:val="22"/>
              </w:rPr>
              <w:t>Transferencias</w:t>
            </w:r>
            <w:r>
              <w:rPr>
                <w:b/>
                <w:spacing w:val="47"/>
                <w:sz w:val="22"/>
              </w:rPr>
              <w:t> </w:t>
            </w:r>
            <w:r>
              <w:rPr>
                <w:b/>
                <w:spacing w:val="-2"/>
                <w:sz w:val="22"/>
              </w:rPr>
              <w:t>Corrientes</w:t>
            </w:r>
          </w:p>
        </w:tc>
        <w:tc>
          <w:tcPr>
            <w:tcW w:w="2244" w:type="dxa"/>
          </w:tcPr>
          <w:p>
            <w:pPr>
              <w:pStyle w:val="TableParagraph"/>
              <w:rPr>
                <w:rFonts w:ascii="Times New Roman"/>
                <w:sz w:val="16"/>
              </w:rPr>
            </w:pPr>
          </w:p>
        </w:tc>
      </w:tr>
      <w:tr>
        <w:trPr>
          <w:trHeight w:val="268" w:hRule="atLeast"/>
        </w:trPr>
        <w:tc>
          <w:tcPr>
            <w:tcW w:w="1696" w:type="dxa"/>
          </w:tcPr>
          <w:p>
            <w:pPr>
              <w:pStyle w:val="TableParagraph"/>
              <w:spacing w:line="248" w:lineRule="exact"/>
              <w:ind w:left="50"/>
              <w:rPr>
                <w:b/>
                <w:sz w:val="22"/>
              </w:rPr>
            </w:pPr>
            <w:r>
              <w:rPr>
                <w:b/>
                <w:spacing w:val="-2"/>
                <w:sz w:val="22"/>
              </w:rPr>
              <w:t>2000.6.04</w:t>
            </w:r>
          </w:p>
        </w:tc>
        <w:tc>
          <w:tcPr>
            <w:tcW w:w="6979" w:type="dxa"/>
            <w:gridSpan w:val="2"/>
          </w:tcPr>
          <w:p>
            <w:pPr>
              <w:pStyle w:val="TableParagraph"/>
              <w:spacing w:line="248" w:lineRule="exact"/>
              <w:ind w:left="197"/>
              <w:rPr>
                <w:b/>
                <w:sz w:val="22"/>
              </w:rPr>
            </w:pPr>
            <w:r>
              <w:rPr>
                <w:b/>
                <w:sz w:val="22"/>
              </w:rPr>
              <w:t>Transferencias</w:t>
            </w:r>
            <w:r>
              <w:rPr>
                <w:b/>
                <w:spacing w:val="-10"/>
                <w:sz w:val="22"/>
              </w:rPr>
              <w:t> </w:t>
            </w:r>
            <w:r>
              <w:rPr>
                <w:b/>
                <w:sz w:val="22"/>
              </w:rPr>
              <w:t>Corrientes</w:t>
            </w:r>
            <w:r>
              <w:rPr>
                <w:b/>
                <w:spacing w:val="-9"/>
                <w:sz w:val="22"/>
              </w:rPr>
              <w:t> </w:t>
            </w:r>
            <w:r>
              <w:rPr>
                <w:b/>
                <w:sz w:val="22"/>
              </w:rPr>
              <w:t>a</w:t>
            </w:r>
            <w:r>
              <w:rPr>
                <w:b/>
                <w:spacing w:val="-9"/>
                <w:sz w:val="22"/>
              </w:rPr>
              <w:t> </w:t>
            </w:r>
            <w:r>
              <w:rPr>
                <w:b/>
                <w:sz w:val="22"/>
              </w:rPr>
              <w:t>Entidades</w:t>
            </w:r>
            <w:r>
              <w:rPr>
                <w:b/>
                <w:spacing w:val="-9"/>
                <w:sz w:val="22"/>
              </w:rPr>
              <w:t> </w:t>
            </w:r>
            <w:r>
              <w:rPr>
                <w:b/>
                <w:sz w:val="22"/>
              </w:rPr>
              <w:t>Privadas</w:t>
            </w:r>
            <w:r>
              <w:rPr>
                <w:b/>
                <w:spacing w:val="-9"/>
                <w:sz w:val="22"/>
              </w:rPr>
              <w:t> </w:t>
            </w:r>
            <w:r>
              <w:rPr>
                <w:b/>
                <w:sz w:val="22"/>
              </w:rPr>
              <w:t>sin</w:t>
            </w:r>
            <w:r>
              <w:rPr>
                <w:b/>
                <w:spacing w:val="-9"/>
                <w:sz w:val="22"/>
              </w:rPr>
              <w:t> </w:t>
            </w:r>
            <w:r>
              <w:rPr>
                <w:b/>
                <w:sz w:val="22"/>
              </w:rPr>
              <w:t>Fines</w:t>
            </w:r>
            <w:r>
              <w:rPr>
                <w:b/>
                <w:spacing w:val="-9"/>
                <w:sz w:val="22"/>
              </w:rPr>
              <w:t> </w:t>
            </w:r>
            <w:r>
              <w:rPr>
                <w:b/>
                <w:sz w:val="22"/>
              </w:rPr>
              <w:t>de</w:t>
            </w:r>
            <w:r>
              <w:rPr>
                <w:b/>
                <w:spacing w:val="-9"/>
                <w:sz w:val="22"/>
              </w:rPr>
              <w:t> </w:t>
            </w:r>
            <w:r>
              <w:rPr>
                <w:b/>
                <w:spacing w:val="-2"/>
                <w:sz w:val="22"/>
              </w:rPr>
              <w:t>Lucro</w:t>
            </w:r>
          </w:p>
        </w:tc>
      </w:tr>
      <w:tr>
        <w:trPr>
          <w:trHeight w:val="268" w:hRule="atLeast"/>
        </w:trPr>
        <w:tc>
          <w:tcPr>
            <w:tcW w:w="1696" w:type="dxa"/>
          </w:tcPr>
          <w:p>
            <w:pPr>
              <w:pStyle w:val="TableParagraph"/>
              <w:spacing w:line="248" w:lineRule="exact"/>
              <w:ind w:left="50"/>
              <w:rPr>
                <w:b/>
                <w:sz w:val="22"/>
              </w:rPr>
            </w:pPr>
            <w:r>
              <w:rPr>
                <w:b/>
                <w:spacing w:val="-2"/>
                <w:sz w:val="22"/>
              </w:rPr>
              <w:t>2000.6.04.03</w:t>
            </w:r>
          </w:p>
        </w:tc>
        <w:tc>
          <w:tcPr>
            <w:tcW w:w="4735" w:type="dxa"/>
          </w:tcPr>
          <w:p>
            <w:pPr>
              <w:pStyle w:val="TableParagraph"/>
              <w:spacing w:line="248" w:lineRule="exact"/>
              <w:ind w:left="197"/>
              <w:rPr>
                <w:b/>
                <w:sz w:val="22"/>
              </w:rPr>
            </w:pPr>
            <w:r>
              <w:rPr>
                <w:b/>
                <w:sz w:val="22"/>
              </w:rPr>
              <w:t>Transferencias</w:t>
            </w:r>
            <w:r>
              <w:rPr>
                <w:b/>
                <w:spacing w:val="-12"/>
                <w:sz w:val="22"/>
              </w:rPr>
              <w:t> </w:t>
            </w:r>
            <w:r>
              <w:rPr>
                <w:b/>
                <w:sz w:val="22"/>
              </w:rPr>
              <w:t>Corrientes</w:t>
            </w:r>
            <w:r>
              <w:rPr>
                <w:b/>
                <w:spacing w:val="-11"/>
                <w:sz w:val="22"/>
              </w:rPr>
              <w:t> </w:t>
            </w:r>
            <w:r>
              <w:rPr>
                <w:b/>
                <w:sz w:val="22"/>
              </w:rPr>
              <w:t>a</w:t>
            </w:r>
            <w:r>
              <w:rPr>
                <w:b/>
                <w:spacing w:val="-11"/>
                <w:sz w:val="22"/>
              </w:rPr>
              <w:t> </w:t>
            </w:r>
            <w:r>
              <w:rPr>
                <w:b/>
                <w:spacing w:val="-2"/>
                <w:sz w:val="22"/>
              </w:rPr>
              <w:t>Cooperativas</w:t>
            </w:r>
          </w:p>
        </w:tc>
        <w:tc>
          <w:tcPr>
            <w:tcW w:w="2244" w:type="dxa"/>
          </w:tcPr>
          <w:p>
            <w:pPr>
              <w:pStyle w:val="TableParagraph"/>
              <w:rPr>
                <w:rFonts w:ascii="Times New Roman"/>
                <w:sz w:val="18"/>
              </w:rPr>
            </w:pPr>
          </w:p>
        </w:tc>
      </w:tr>
      <w:tr>
        <w:trPr>
          <w:trHeight w:val="268" w:hRule="atLeast"/>
        </w:trPr>
        <w:tc>
          <w:tcPr>
            <w:tcW w:w="1696" w:type="dxa"/>
          </w:tcPr>
          <w:p>
            <w:pPr>
              <w:pStyle w:val="TableParagraph"/>
              <w:spacing w:line="248" w:lineRule="exact"/>
              <w:ind w:left="50"/>
              <w:rPr>
                <w:sz w:val="22"/>
              </w:rPr>
            </w:pPr>
            <w:r>
              <w:rPr>
                <w:spacing w:val="-2"/>
                <w:sz w:val="22"/>
              </w:rPr>
              <w:t>2000.6.04.03.06</w:t>
            </w:r>
          </w:p>
        </w:tc>
        <w:tc>
          <w:tcPr>
            <w:tcW w:w="4735" w:type="dxa"/>
          </w:tcPr>
          <w:p>
            <w:pPr>
              <w:pStyle w:val="TableParagraph"/>
              <w:spacing w:line="248" w:lineRule="exact"/>
              <w:ind w:left="197"/>
              <w:rPr>
                <w:sz w:val="22"/>
              </w:rPr>
            </w:pPr>
            <w:r>
              <w:rPr>
                <w:sz w:val="22"/>
              </w:rPr>
              <w:t>Coope-San</w:t>
            </w:r>
            <w:r>
              <w:rPr>
                <w:spacing w:val="-12"/>
                <w:sz w:val="22"/>
              </w:rPr>
              <w:t> </w:t>
            </w:r>
            <w:r>
              <w:rPr>
                <w:sz w:val="22"/>
              </w:rPr>
              <w:t>Marcos</w:t>
            </w:r>
            <w:r>
              <w:rPr>
                <w:spacing w:val="-12"/>
                <w:sz w:val="22"/>
              </w:rPr>
              <w:t> </w:t>
            </w:r>
            <w:r>
              <w:rPr>
                <w:spacing w:val="-5"/>
                <w:sz w:val="22"/>
              </w:rPr>
              <w:t>RL</w:t>
            </w:r>
          </w:p>
        </w:tc>
        <w:tc>
          <w:tcPr>
            <w:tcW w:w="2244" w:type="dxa"/>
          </w:tcPr>
          <w:p>
            <w:pPr>
              <w:pStyle w:val="TableParagraph"/>
              <w:spacing w:line="248" w:lineRule="exact"/>
              <w:ind w:right="49"/>
              <w:jc w:val="right"/>
              <w:rPr>
                <w:sz w:val="22"/>
              </w:rPr>
            </w:pPr>
            <w:r>
              <w:rPr>
                <w:spacing w:val="-2"/>
                <w:sz w:val="22"/>
              </w:rPr>
              <w:t>452,000.00</w:t>
            </w:r>
          </w:p>
        </w:tc>
      </w:tr>
      <w:tr>
        <w:trPr>
          <w:trHeight w:val="388" w:hRule="atLeast"/>
        </w:trPr>
        <w:tc>
          <w:tcPr>
            <w:tcW w:w="1696" w:type="dxa"/>
          </w:tcPr>
          <w:p>
            <w:pPr>
              <w:pStyle w:val="TableParagraph"/>
              <w:spacing w:line="248" w:lineRule="exact"/>
              <w:ind w:left="50"/>
              <w:rPr>
                <w:sz w:val="22"/>
              </w:rPr>
            </w:pPr>
            <w:r>
              <w:rPr>
                <w:spacing w:val="-2"/>
                <w:sz w:val="22"/>
              </w:rPr>
              <w:t>2000.6.04.03.15</w:t>
            </w:r>
          </w:p>
        </w:tc>
        <w:tc>
          <w:tcPr>
            <w:tcW w:w="4735" w:type="dxa"/>
          </w:tcPr>
          <w:p>
            <w:pPr>
              <w:pStyle w:val="TableParagraph"/>
              <w:spacing w:line="248" w:lineRule="exact"/>
              <w:ind w:left="197"/>
              <w:rPr>
                <w:sz w:val="22"/>
              </w:rPr>
            </w:pPr>
            <w:r>
              <w:rPr>
                <w:w w:val="95"/>
                <w:sz w:val="22"/>
              </w:rPr>
              <w:t>Coopeesparta</w:t>
            </w:r>
            <w:r>
              <w:rPr>
                <w:spacing w:val="43"/>
                <w:sz w:val="22"/>
              </w:rPr>
              <w:t> </w:t>
            </w:r>
            <w:r>
              <w:rPr>
                <w:spacing w:val="-5"/>
                <w:sz w:val="22"/>
              </w:rPr>
              <w:t>RL</w:t>
            </w:r>
          </w:p>
        </w:tc>
        <w:tc>
          <w:tcPr>
            <w:tcW w:w="2244" w:type="dxa"/>
          </w:tcPr>
          <w:p>
            <w:pPr>
              <w:pStyle w:val="TableParagraph"/>
              <w:spacing w:line="248" w:lineRule="exact"/>
              <w:ind w:right="49"/>
              <w:jc w:val="right"/>
              <w:rPr>
                <w:sz w:val="22"/>
              </w:rPr>
            </w:pPr>
            <w:r>
              <w:rPr>
                <w:spacing w:val="-2"/>
                <w:sz w:val="22"/>
              </w:rPr>
              <w:t>4,520,000.00</w:t>
            </w:r>
          </w:p>
        </w:tc>
      </w:tr>
      <w:tr>
        <w:trPr>
          <w:trHeight w:val="388" w:hRule="atLeast"/>
        </w:trPr>
        <w:tc>
          <w:tcPr>
            <w:tcW w:w="1696" w:type="dxa"/>
          </w:tcPr>
          <w:p>
            <w:pPr>
              <w:pStyle w:val="TableParagraph"/>
              <w:spacing w:before="100"/>
              <w:ind w:left="50"/>
              <w:rPr>
                <w:b/>
                <w:sz w:val="22"/>
              </w:rPr>
            </w:pPr>
            <w:r>
              <w:rPr>
                <w:b/>
                <w:w w:val="95"/>
                <w:sz w:val="22"/>
              </w:rPr>
              <w:t>2000-</w:t>
            </w:r>
            <w:r>
              <w:rPr>
                <w:b/>
                <w:spacing w:val="-10"/>
                <w:sz w:val="22"/>
              </w:rPr>
              <w:t>7</w:t>
            </w:r>
          </w:p>
        </w:tc>
        <w:tc>
          <w:tcPr>
            <w:tcW w:w="4735" w:type="dxa"/>
          </w:tcPr>
          <w:p>
            <w:pPr>
              <w:pStyle w:val="TableParagraph"/>
              <w:spacing w:before="100"/>
              <w:ind w:left="197"/>
              <w:rPr>
                <w:b/>
                <w:sz w:val="22"/>
              </w:rPr>
            </w:pPr>
            <w:r>
              <w:rPr>
                <w:b/>
                <w:sz w:val="22"/>
              </w:rPr>
              <w:t>Transferencias</w:t>
            </w:r>
            <w:r>
              <w:rPr>
                <w:b/>
                <w:spacing w:val="-12"/>
                <w:sz w:val="22"/>
              </w:rPr>
              <w:t> </w:t>
            </w:r>
            <w:r>
              <w:rPr>
                <w:b/>
                <w:sz w:val="22"/>
              </w:rPr>
              <w:t>de</w:t>
            </w:r>
            <w:r>
              <w:rPr>
                <w:b/>
                <w:spacing w:val="-11"/>
                <w:sz w:val="22"/>
              </w:rPr>
              <w:t> </w:t>
            </w:r>
            <w:r>
              <w:rPr>
                <w:b/>
                <w:spacing w:val="-2"/>
                <w:sz w:val="22"/>
              </w:rPr>
              <w:t>Capital</w:t>
            </w:r>
          </w:p>
        </w:tc>
        <w:tc>
          <w:tcPr>
            <w:tcW w:w="2244" w:type="dxa"/>
          </w:tcPr>
          <w:p>
            <w:pPr>
              <w:pStyle w:val="TableParagraph"/>
              <w:rPr>
                <w:rFonts w:ascii="Times New Roman"/>
                <w:sz w:val="20"/>
              </w:rPr>
            </w:pPr>
          </w:p>
        </w:tc>
      </w:tr>
      <w:tr>
        <w:trPr>
          <w:trHeight w:val="268" w:hRule="atLeast"/>
        </w:trPr>
        <w:tc>
          <w:tcPr>
            <w:tcW w:w="1696" w:type="dxa"/>
          </w:tcPr>
          <w:p>
            <w:pPr>
              <w:pStyle w:val="TableParagraph"/>
              <w:spacing w:line="248" w:lineRule="exact"/>
              <w:ind w:left="50"/>
              <w:rPr>
                <w:b/>
                <w:sz w:val="22"/>
              </w:rPr>
            </w:pPr>
            <w:r>
              <w:rPr>
                <w:b/>
                <w:spacing w:val="-2"/>
                <w:sz w:val="22"/>
              </w:rPr>
              <w:t>2000.7.03</w:t>
            </w:r>
          </w:p>
        </w:tc>
        <w:tc>
          <w:tcPr>
            <w:tcW w:w="6979" w:type="dxa"/>
            <w:gridSpan w:val="2"/>
          </w:tcPr>
          <w:p>
            <w:pPr>
              <w:pStyle w:val="TableParagraph"/>
              <w:spacing w:line="248" w:lineRule="exact"/>
              <w:ind w:left="197"/>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7"/>
                <w:sz w:val="22"/>
              </w:rPr>
              <w:t> </w:t>
            </w:r>
            <w:r>
              <w:rPr>
                <w:b/>
                <w:sz w:val="22"/>
              </w:rPr>
              <w:t>a</w:t>
            </w:r>
            <w:r>
              <w:rPr>
                <w:b/>
                <w:spacing w:val="-8"/>
                <w:sz w:val="22"/>
              </w:rPr>
              <w:t> </w:t>
            </w:r>
            <w:r>
              <w:rPr>
                <w:b/>
                <w:sz w:val="22"/>
              </w:rPr>
              <w:t>Entidades</w:t>
            </w:r>
            <w:r>
              <w:rPr>
                <w:b/>
                <w:spacing w:val="-7"/>
                <w:sz w:val="22"/>
              </w:rPr>
              <w:t> </w:t>
            </w:r>
            <w:r>
              <w:rPr>
                <w:b/>
                <w:sz w:val="22"/>
              </w:rPr>
              <w:t>Privadas</w:t>
            </w:r>
            <w:r>
              <w:rPr>
                <w:b/>
                <w:spacing w:val="-8"/>
                <w:sz w:val="22"/>
              </w:rPr>
              <w:t> </w:t>
            </w:r>
            <w:r>
              <w:rPr>
                <w:b/>
                <w:sz w:val="22"/>
              </w:rPr>
              <w:t>sin</w:t>
            </w:r>
            <w:r>
              <w:rPr>
                <w:b/>
                <w:spacing w:val="-7"/>
                <w:sz w:val="22"/>
              </w:rPr>
              <w:t> </w:t>
            </w:r>
            <w:r>
              <w:rPr>
                <w:b/>
                <w:sz w:val="22"/>
              </w:rPr>
              <w:t>Fines</w:t>
            </w:r>
            <w:r>
              <w:rPr>
                <w:b/>
                <w:spacing w:val="-7"/>
                <w:sz w:val="22"/>
              </w:rPr>
              <w:t> </w:t>
            </w:r>
            <w:r>
              <w:rPr>
                <w:b/>
                <w:sz w:val="22"/>
              </w:rPr>
              <w:t>de</w:t>
            </w:r>
            <w:r>
              <w:rPr>
                <w:b/>
                <w:spacing w:val="-8"/>
                <w:sz w:val="22"/>
              </w:rPr>
              <w:t> </w:t>
            </w:r>
            <w:r>
              <w:rPr>
                <w:b/>
                <w:spacing w:val="-2"/>
                <w:sz w:val="22"/>
              </w:rPr>
              <w:t>Lucro</w:t>
            </w:r>
          </w:p>
        </w:tc>
      </w:tr>
      <w:tr>
        <w:trPr>
          <w:trHeight w:val="268" w:hRule="atLeast"/>
        </w:trPr>
        <w:tc>
          <w:tcPr>
            <w:tcW w:w="1696" w:type="dxa"/>
          </w:tcPr>
          <w:p>
            <w:pPr>
              <w:pStyle w:val="TableParagraph"/>
              <w:spacing w:line="248" w:lineRule="exact"/>
              <w:ind w:left="50"/>
              <w:rPr>
                <w:b/>
                <w:sz w:val="22"/>
              </w:rPr>
            </w:pPr>
            <w:r>
              <w:rPr>
                <w:b/>
                <w:spacing w:val="-2"/>
                <w:sz w:val="22"/>
              </w:rPr>
              <w:t>2000.7.03.03</w:t>
            </w:r>
          </w:p>
        </w:tc>
        <w:tc>
          <w:tcPr>
            <w:tcW w:w="4735" w:type="dxa"/>
          </w:tcPr>
          <w:p>
            <w:pPr>
              <w:pStyle w:val="TableParagraph"/>
              <w:spacing w:line="248" w:lineRule="exact"/>
              <w:ind w:left="197"/>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7"/>
                <w:sz w:val="22"/>
              </w:rPr>
              <w:t> </w:t>
            </w:r>
            <w:r>
              <w:rPr>
                <w:b/>
                <w:sz w:val="22"/>
              </w:rPr>
              <w:t>a</w:t>
            </w:r>
            <w:r>
              <w:rPr>
                <w:b/>
                <w:spacing w:val="-9"/>
                <w:sz w:val="22"/>
              </w:rPr>
              <w:t> </w:t>
            </w:r>
            <w:r>
              <w:rPr>
                <w:b/>
                <w:spacing w:val="-2"/>
                <w:sz w:val="22"/>
              </w:rPr>
              <w:t>Cooperativas</w:t>
            </w:r>
          </w:p>
        </w:tc>
        <w:tc>
          <w:tcPr>
            <w:tcW w:w="2244" w:type="dxa"/>
          </w:tcPr>
          <w:p>
            <w:pPr>
              <w:pStyle w:val="TableParagraph"/>
              <w:rPr>
                <w:rFonts w:ascii="Times New Roman"/>
                <w:sz w:val="18"/>
              </w:rPr>
            </w:pPr>
          </w:p>
        </w:tc>
      </w:tr>
      <w:tr>
        <w:trPr>
          <w:trHeight w:val="268" w:hRule="atLeast"/>
        </w:trPr>
        <w:tc>
          <w:tcPr>
            <w:tcW w:w="1696" w:type="dxa"/>
          </w:tcPr>
          <w:p>
            <w:pPr>
              <w:pStyle w:val="TableParagraph"/>
              <w:spacing w:line="248" w:lineRule="exact"/>
              <w:ind w:left="50"/>
              <w:rPr>
                <w:sz w:val="22"/>
              </w:rPr>
            </w:pPr>
            <w:r>
              <w:rPr>
                <w:spacing w:val="-2"/>
                <w:sz w:val="22"/>
              </w:rPr>
              <w:t>2000.7.03.03.06</w:t>
            </w:r>
          </w:p>
        </w:tc>
        <w:tc>
          <w:tcPr>
            <w:tcW w:w="4735" w:type="dxa"/>
          </w:tcPr>
          <w:p>
            <w:pPr>
              <w:pStyle w:val="TableParagraph"/>
              <w:spacing w:line="248" w:lineRule="exact"/>
              <w:ind w:left="197"/>
              <w:rPr>
                <w:sz w:val="22"/>
              </w:rPr>
            </w:pPr>
            <w:r>
              <w:rPr>
                <w:sz w:val="22"/>
              </w:rPr>
              <w:t>Coope-San</w:t>
            </w:r>
            <w:r>
              <w:rPr>
                <w:spacing w:val="-12"/>
                <w:sz w:val="22"/>
              </w:rPr>
              <w:t> </w:t>
            </w:r>
            <w:r>
              <w:rPr>
                <w:sz w:val="22"/>
              </w:rPr>
              <w:t>Marcos</w:t>
            </w:r>
            <w:r>
              <w:rPr>
                <w:spacing w:val="-12"/>
                <w:sz w:val="22"/>
              </w:rPr>
              <w:t> </w:t>
            </w:r>
            <w:r>
              <w:rPr>
                <w:spacing w:val="-5"/>
                <w:sz w:val="22"/>
              </w:rPr>
              <w:t>RL</w:t>
            </w:r>
          </w:p>
        </w:tc>
        <w:tc>
          <w:tcPr>
            <w:tcW w:w="2244" w:type="dxa"/>
          </w:tcPr>
          <w:p>
            <w:pPr>
              <w:pStyle w:val="TableParagraph"/>
              <w:spacing w:line="248" w:lineRule="exact"/>
              <w:ind w:right="51"/>
              <w:jc w:val="right"/>
              <w:rPr>
                <w:sz w:val="22"/>
              </w:rPr>
            </w:pPr>
            <w:r>
              <w:rPr>
                <w:spacing w:val="-2"/>
                <w:sz w:val="22"/>
              </w:rPr>
              <w:t>20,000,000.00</w:t>
            </w:r>
          </w:p>
        </w:tc>
      </w:tr>
      <w:tr>
        <w:trPr>
          <w:trHeight w:val="244" w:hRule="atLeast"/>
        </w:trPr>
        <w:tc>
          <w:tcPr>
            <w:tcW w:w="1696" w:type="dxa"/>
          </w:tcPr>
          <w:p>
            <w:pPr>
              <w:pStyle w:val="TableParagraph"/>
              <w:spacing w:line="224" w:lineRule="exact"/>
              <w:ind w:left="50"/>
              <w:rPr>
                <w:sz w:val="22"/>
              </w:rPr>
            </w:pPr>
            <w:r>
              <w:rPr>
                <w:spacing w:val="-2"/>
                <w:sz w:val="22"/>
              </w:rPr>
              <w:t>2000.7.03.03.15</w:t>
            </w:r>
          </w:p>
        </w:tc>
        <w:tc>
          <w:tcPr>
            <w:tcW w:w="4735" w:type="dxa"/>
          </w:tcPr>
          <w:p>
            <w:pPr>
              <w:pStyle w:val="TableParagraph"/>
              <w:spacing w:line="224" w:lineRule="exact"/>
              <w:ind w:left="197"/>
              <w:rPr>
                <w:sz w:val="22"/>
              </w:rPr>
            </w:pPr>
            <w:r>
              <w:rPr>
                <w:w w:val="95"/>
                <w:sz w:val="22"/>
              </w:rPr>
              <w:t>Coopeesparta</w:t>
            </w:r>
            <w:r>
              <w:rPr>
                <w:spacing w:val="43"/>
                <w:sz w:val="22"/>
              </w:rPr>
              <w:t> </w:t>
            </w:r>
            <w:r>
              <w:rPr>
                <w:spacing w:val="-5"/>
                <w:sz w:val="22"/>
              </w:rPr>
              <w:t>RL</w:t>
            </w:r>
          </w:p>
        </w:tc>
        <w:tc>
          <w:tcPr>
            <w:tcW w:w="2244" w:type="dxa"/>
          </w:tcPr>
          <w:p>
            <w:pPr>
              <w:pStyle w:val="TableParagraph"/>
              <w:spacing w:line="224" w:lineRule="exact"/>
              <w:ind w:right="50"/>
              <w:jc w:val="right"/>
              <w:rPr>
                <w:sz w:val="22"/>
              </w:rPr>
            </w:pPr>
            <w:r>
              <w:rPr>
                <w:spacing w:val="-2"/>
                <w:sz w:val="22"/>
              </w:rPr>
              <w:t>200,000,000.00</w:t>
            </w:r>
          </w:p>
        </w:tc>
      </w:tr>
    </w:tbl>
    <w:p>
      <w:pPr>
        <w:spacing w:after="0" w:line="224" w:lineRule="exact"/>
        <w:jc w:val="right"/>
        <w:rPr>
          <w:sz w:val="22"/>
        </w:rPr>
        <w:sectPr>
          <w:pgSz w:w="12250" w:h="15850"/>
          <w:pgMar w:header="760" w:footer="795" w:top="980" w:bottom="980" w:left="1280" w:right="140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 w:after="1"/>
        <w:rPr>
          <w:sz w:val="19"/>
        </w:rPr>
      </w:pPr>
    </w:p>
    <w:p>
      <w:pPr>
        <w:spacing w:line="240" w:lineRule="auto"/>
        <w:ind w:left="3328" w:right="0" w:firstLine="0"/>
        <w:rPr>
          <w:sz w:val="20"/>
        </w:rPr>
      </w:pPr>
      <w:r>
        <w:rPr>
          <w:sz w:val="20"/>
        </w:rPr>
        <w:pict>
          <v:group style="width:151.9pt;height:48.5pt;mso-position-horizontal-relative:char;mso-position-vertical-relative:line" id="docshapegroup32" coordorigin="0,0" coordsize="3038,970">
            <v:shape style="position:absolute;left:0;top:0;width:3038;height:970" id="docshape33" coordorigin="0,0" coordsize="3038,970" path="m3037,0l2977,0,2977,30,2977,910,90,910,30,910,30,30,2977,30,2977,0,30,0,0,0,0,30,0,910,0,970,30,970,90,970,2977,970,3037,970,3037,910,3037,30,3037,0xe" filled="true" fillcolor="#000000" stroked="false">
              <v:path arrowok="t"/>
              <v:fill type="solid"/>
            </v:shape>
            <v:shape style="position:absolute;left:30;top:30;width:2948;height:880" type="#_x0000_t202" id="docshape34"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rPr>
          <w:sz w:val="28"/>
        </w:rPr>
      </w:pPr>
      <w:r>
        <w:rPr/>
        <w:pict>
          <v:rect style="position:absolute;margin-left:83.580002pt;margin-top:18.564219pt;width:445.019pt;height:.48pt;mso-position-horizontal-relative:page;mso-position-vertical-relative:paragraph;z-index:-15725568;mso-wrap-distance-left:0;mso-wrap-distance-right:0" id="docshape35" filled="true" fillcolor="#000000" stroked="false">
            <v:fill type="solid"/>
            <w10:wrap type="topAndBottom"/>
          </v:rect>
        </w:pict>
      </w:r>
    </w:p>
    <w:p>
      <w:pPr>
        <w:spacing w:before="19"/>
        <w:ind w:left="421"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N°11-</w:t>
      </w:r>
      <w:r>
        <w:rPr>
          <w:i/>
          <w:spacing w:val="-4"/>
          <w:sz w:val="20"/>
        </w:rPr>
        <w:t>2021</w:t>
      </w:r>
    </w:p>
    <w:p>
      <w:pPr>
        <w:spacing w:after="0"/>
        <w:jc w:val="left"/>
        <w:rPr>
          <w:sz w:val="20"/>
        </w:rPr>
        <w:sectPr>
          <w:headerReference w:type="default" r:id="rId16"/>
          <w:footerReference w:type="default" r:id="rId17"/>
          <w:pgSz w:w="12250" w:h="15850"/>
          <w:pgMar w:header="760" w:footer="0" w:top="980" w:bottom="280" w:left="1280" w:right="1400"/>
        </w:sectPr>
      </w:pPr>
    </w:p>
    <w:p>
      <w:pPr>
        <w:spacing w:line="249" w:lineRule="auto" w:before="62"/>
        <w:ind w:left="754" w:right="5221" w:firstLine="0"/>
        <w:jc w:val="left"/>
        <w:rPr>
          <w:b/>
          <w:sz w:val="15"/>
        </w:rPr>
      </w:pPr>
      <w:r>
        <w:rPr>
          <w:b/>
          <w:sz w:val="15"/>
        </w:rPr>
        <w:t>PRESUPUESTO</w:t>
      </w:r>
      <w:r>
        <w:rPr>
          <w:rFonts w:ascii="Times New Roman" w:hAnsi="Times New Roman"/>
          <w:sz w:val="15"/>
        </w:rPr>
        <w:t> </w:t>
      </w:r>
      <w:r>
        <w:rPr>
          <w:b/>
          <w:sz w:val="15"/>
        </w:rPr>
        <w:t>ORDINARIO</w:t>
      </w:r>
      <w:r>
        <w:rPr>
          <w:rFonts w:ascii="Times New Roman" w:hAnsi="Times New Roman"/>
          <w:sz w:val="15"/>
        </w:rPr>
        <w:t> </w:t>
      </w:r>
      <w:r>
        <w:rPr>
          <w:b/>
          <w:sz w:val="15"/>
        </w:rPr>
        <w:t>2021</w:t>
      </w:r>
      <w:r>
        <w:rPr>
          <w:rFonts w:ascii="Times New Roman" w:hAnsi="Times New Roman"/>
          <w:spacing w:val="40"/>
          <w:sz w:val="15"/>
        </w:rPr>
        <w:t> </w:t>
      </w:r>
      <w:r>
        <w:rPr>
          <w:b/>
          <w:sz w:val="15"/>
        </w:rPr>
        <w:t>MODIFICACIÓN</w:t>
      </w:r>
      <w:r>
        <w:rPr>
          <w:rFonts w:ascii="Times New Roman" w:hAnsi="Times New Roman"/>
          <w:sz w:val="15"/>
        </w:rPr>
        <w:t> </w:t>
      </w:r>
      <w:r>
        <w:rPr>
          <w:b/>
          <w:sz w:val="15"/>
        </w:rPr>
        <w:t>PRESUPUESTARIA</w:t>
      </w:r>
      <w:r>
        <w:rPr>
          <w:rFonts w:ascii="Times New Roman" w:hAnsi="Times New Roman"/>
          <w:sz w:val="15"/>
        </w:rPr>
        <w:t> </w:t>
      </w:r>
      <w:r>
        <w:rPr>
          <w:b/>
          <w:sz w:val="15"/>
        </w:rPr>
        <w:t>Nº</w:t>
      </w:r>
      <w:r>
        <w:rPr>
          <w:rFonts w:ascii="Times New Roman" w:hAnsi="Times New Roman"/>
          <w:sz w:val="15"/>
        </w:rPr>
        <w:t> </w:t>
      </w:r>
      <w:r>
        <w:rPr>
          <w:b/>
          <w:sz w:val="15"/>
        </w:rPr>
        <w:t>11-2021</w:t>
      </w:r>
    </w:p>
    <w:p>
      <w:pPr>
        <w:spacing w:line="181" w:lineRule="exact" w:before="0"/>
        <w:ind w:left="754" w:right="0" w:firstLine="0"/>
        <w:jc w:val="left"/>
        <w:rPr>
          <w:b/>
          <w:sz w:val="15"/>
        </w:rPr>
      </w:pPr>
      <w:r>
        <w:rPr>
          <w:b/>
          <w:sz w:val="15"/>
        </w:rPr>
        <w:t>DETALLE</w:t>
      </w:r>
      <w:r>
        <w:rPr>
          <w:rFonts w:ascii="Times New Roman" w:hAnsi="Times New Roman"/>
          <w:spacing w:val="2"/>
          <w:sz w:val="15"/>
        </w:rPr>
        <w:t> </w:t>
      </w:r>
      <w:r>
        <w:rPr>
          <w:b/>
          <w:sz w:val="15"/>
        </w:rPr>
        <w:t>TOTAL</w:t>
      </w:r>
      <w:r>
        <w:rPr>
          <w:rFonts w:ascii="Times New Roman" w:hAnsi="Times New Roman"/>
          <w:spacing w:val="3"/>
          <w:sz w:val="15"/>
        </w:rPr>
        <w:t> </w:t>
      </w:r>
      <w:r>
        <w:rPr>
          <w:b/>
          <w:sz w:val="15"/>
        </w:rPr>
        <w:t>VARIACIÓN</w:t>
      </w:r>
      <w:r>
        <w:rPr>
          <w:rFonts w:ascii="Times New Roman" w:hAnsi="Times New Roman"/>
          <w:spacing w:val="2"/>
          <w:sz w:val="15"/>
        </w:rPr>
        <w:t> </w:t>
      </w:r>
      <w:r>
        <w:rPr>
          <w:b/>
          <w:sz w:val="15"/>
        </w:rPr>
        <w:t>PRESUPUESTARIA</w:t>
      </w:r>
      <w:r>
        <w:rPr>
          <w:rFonts w:ascii="Times New Roman" w:hAnsi="Times New Roman"/>
          <w:spacing w:val="3"/>
          <w:sz w:val="15"/>
        </w:rPr>
        <w:t> </w:t>
      </w:r>
      <w:r>
        <w:rPr>
          <w:b/>
          <w:sz w:val="15"/>
        </w:rPr>
        <w:t>POR</w:t>
      </w:r>
      <w:r>
        <w:rPr>
          <w:rFonts w:ascii="Times New Roman" w:hAnsi="Times New Roman"/>
          <w:spacing w:val="2"/>
          <w:sz w:val="15"/>
        </w:rPr>
        <w:t> </w:t>
      </w:r>
      <w:r>
        <w:rPr>
          <w:b/>
          <w:spacing w:val="-2"/>
          <w:sz w:val="15"/>
        </w:rPr>
        <w:t>PARTIDAS</w:t>
      </w:r>
    </w:p>
    <w:p>
      <w:pPr>
        <w:pStyle w:val="ListParagraph"/>
        <w:numPr>
          <w:ilvl w:val="0"/>
          <w:numId w:val="1"/>
        </w:numPr>
        <w:tabs>
          <w:tab w:pos="836" w:val="left" w:leader="none"/>
        </w:tabs>
        <w:spacing w:line="240" w:lineRule="auto" w:before="7" w:after="0"/>
        <w:ind w:left="835" w:right="0" w:hanging="82"/>
        <w:jc w:val="left"/>
        <w:rPr>
          <w:b/>
          <w:sz w:val="15"/>
        </w:rPr>
      </w:pPr>
      <w:r>
        <w:rPr>
          <w:b/>
          <w:sz w:val="15"/>
        </w:rPr>
        <w:t>en</w:t>
      </w:r>
      <w:r>
        <w:rPr>
          <w:rFonts w:ascii="Times New Roman" w:hAnsi="Times New Roman"/>
          <w:spacing w:val="-1"/>
          <w:sz w:val="15"/>
        </w:rPr>
        <w:t> </w:t>
      </w:r>
      <w:r>
        <w:rPr>
          <w:b/>
          <w:sz w:val="15"/>
        </w:rPr>
        <w:t>colones</w:t>
      </w:r>
      <w:r>
        <w:rPr>
          <w:rFonts w:ascii="Times New Roman" w:hAnsi="Times New Roman"/>
          <w:sz w:val="15"/>
        </w:rPr>
        <w:t> </w:t>
      </w:r>
      <w:r>
        <w:rPr>
          <w:b/>
          <w:spacing w:val="-10"/>
          <w:sz w:val="15"/>
        </w:rPr>
        <w:t>-</w:t>
      </w:r>
    </w:p>
    <w:p>
      <w:pPr>
        <w:spacing w:line="240" w:lineRule="auto" w:before="9" w:after="0"/>
        <w:rPr>
          <w:b/>
          <w:sz w:val="15"/>
        </w:rPr>
      </w:pPr>
    </w:p>
    <w:tbl>
      <w:tblPr>
        <w:tblW w:w="0" w:type="auto"/>
        <w:jc w:val="left"/>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0"/>
        <w:gridCol w:w="1646"/>
      </w:tblGrid>
      <w:tr>
        <w:trPr>
          <w:trHeight w:val="748" w:hRule="atLeast"/>
        </w:trPr>
        <w:tc>
          <w:tcPr>
            <w:tcW w:w="5820" w:type="dxa"/>
          </w:tcPr>
          <w:p>
            <w:pPr>
              <w:pStyle w:val="TableParagraph"/>
              <w:rPr>
                <w:b/>
                <w:sz w:val="14"/>
              </w:rPr>
            </w:pPr>
          </w:p>
          <w:p>
            <w:pPr>
              <w:pStyle w:val="TableParagraph"/>
              <w:spacing w:before="107"/>
              <w:ind w:left="2458" w:right="2436"/>
              <w:jc w:val="center"/>
              <w:rPr>
                <w:b/>
                <w:sz w:val="15"/>
              </w:rPr>
            </w:pPr>
            <w:r>
              <w:rPr>
                <w:b/>
                <w:spacing w:val="-2"/>
                <w:sz w:val="15"/>
              </w:rPr>
              <w:t>DISMINUCIÓN</w:t>
            </w:r>
          </w:p>
        </w:tc>
        <w:tc>
          <w:tcPr>
            <w:tcW w:w="1646" w:type="dxa"/>
          </w:tcPr>
          <w:p>
            <w:pPr>
              <w:pStyle w:val="TableParagraph"/>
              <w:spacing w:line="168" w:lineRule="exact"/>
              <w:ind w:left="319" w:right="306"/>
              <w:jc w:val="center"/>
              <w:rPr>
                <w:b/>
                <w:sz w:val="15"/>
              </w:rPr>
            </w:pPr>
            <w:r>
              <w:rPr>
                <w:b/>
                <w:sz w:val="15"/>
              </w:rPr>
              <w:t>DETALLE</w:t>
            </w:r>
            <w:r>
              <w:rPr>
                <w:rFonts w:ascii="Times New Roman"/>
                <w:spacing w:val="1"/>
                <w:sz w:val="15"/>
              </w:rPr>
              <w:t> </w:t>
            </w:r>
            <w:r>
              <w:rPr>
                <w:b/>
                <w:spacing w:val="-2"/>
                <w:sz w:val="15"/>
              </w:rPr>
              <w:t>TOTAL</w:t>
            </w:r>
          </w:p>
          <w:p>
            <w:pPr>
              <w:pStyle w:val="TableParagraph"/>
              <w:spacing w:line="200" w:lineRule="atLeast"/>
              <w:ind w:left="102" w:right="87" w:firstLine="1"/>
              <w:jc w:val="center"/>
              <w:rPr>
                <w:b/>
                <w:sz w:val="15"/>
              </w:rPr>
            </w:pPr>
            <w:r>
              <w:rPr>
                <w:b/>
                <w:spacing w:val="-2"/>
                <w:sz w:val="15"/>
              </w:rPr>
              <w:t>VARIACIÓN</w:t>
            </w:r>
            <w:r>
              <w:rPr>
                <w:rFonts w:ascii="Times New Roman" w:hAnsi="Times New Roman"/>
                <w:spacing w:val="40"/>
                <w:sz w:val="15"/>
              </w:rPr>
              <w:t> </w:t>
            </w:r>
            <w:r>
              <w:rPr>
                <w:b/>
                <w:sz w:val="15"/>
              </w:rPr>
              <w:t>PRESUPUESTARIA</w:t>
            </w:r>
            <w:r>
              <w:rPr>
                <w:rFonts w:ascii="Times New Roman" w:hAnsi="Times New Roman"/>
                <w:spacing w:val="-10"/>
                <w:sz w:val="15"/>
              </w:rPr>
              <w:t> </w:t>
            </w:r>
            <w:r>
              <w:rPr>
                <w:b/>
                <w:sz w:val="15"/>
              </w:rPr>
              <w:t>POR</w:t>
            </w:r>
            <w:r>
              <w:rPr>
                <w:rFonts w:ascii="Times New Roman" w:hAnsi="Times New Roman"/>
                <w:spacing w:val="40"/>
                <w:sz w:val="15"/>
              </w:rPr>
              <w:t> </w:t>
            </w:r>
            <w:r>
              <w:rPr>
                <w:b/>
                <w:spacing w:val="-2"/>
                <w:sz w:val="15"/>
              </w:rPr>
              <w:t>PARTIDAS</w:t>
            </w:r>
          </w:p>
        </w:tc>
      </w:tr>
      <w:tr>
        <w:trPr>
          <w:trHeight w:val="164" w:hRule="atLeast"/>
        </w:trPr>
        <w:tc>
          <w:tcPr>
            <w:tcW w:w="5820" w:type="dxa"/>
          </w:tcPr>
          <w:p>
            <w:pPr>
              <w:pStyle w:val="TableParagraph"/>
              <w:tabs>
                <w:tab w:pos="748" w:val="left" w:leader="none"/>
              </w:tabs>
              <w:spacing w:line="144" w:lineRule="exact"/>
              <w:ind w:left="23"/>
              <w:rPr>
                <w:b/>
                <w:sz w:val="15"/>
              </w:rPr>
            </w:pPr>
            <w:r>
              <w:rPr>
                <w:b/>
                <w:spacing w:val="-10"/>
                <w:sz w:val="15"/>
              </w:rPr>
              <w:t>6</w:t>
            </w:r>
            <w:r>
              <w:rPr>
                <w:rFonts w:ascii="Times New Roman"/>
                <w:sz w:val="15"/>
              </w:rPr>
              <w:tab/>
            </w:r>
            <w:r>
              <w:rPr>
                <w:b/>
                <w:sz w:val="15"/>
              </w:rPr>
              <w:t>TRANSFERENCIAS</w:t>
            </w:r>
            <w:r>
              <w:rPr>
                <w:rFonts w:ascii="Times New Roman"/>
                <w:spacing w:val="5"/>
                <w:sz w:val="15"/>
              </w:rPr>
              <w:t> </w:t>
            </w:r>
            <w:r>
              <w:rPr>
                <w:b/>
                <w:spacing w:val="-2"/>
                <w:sz w:val="15"/>
              </w:rPr>
              <w:t>CORRIENTES</w:t>
            </w:r>
          </w:p>
        </w:tc>
        <w:tc>
          <w:tcPr>
            <w:tcW w:w="1646" w:type="dxa"/>
          </w:tcPr>
          <w:p>
            <w:pPr>
              <w:pStyle w:val="TableParagraph"/>
              <w:spacing w:line="144" w:lineRule="exact"/>
              <w:ind w:right="2"/>
              <w:jc w:val="right"/>
              <w:rPr>
                <w:b/>
                <w:sz w:val="15"/>
              </w:rPr>
            </w:pPr>
            <w:r>
              <w:rPr>
                <w:b/>
                <w:spacing w:val="-2"/>
                <w:sz w:val="15"/>
              </w:rPr>
              <w:t>4,972,000.00</w:t>
            </w:r>
          </w:p>
        </w:tc>
      </w:tr>
      <w:tr>
        <w:trPr>
          <w:trHeight w:val="206" w:hRule="atLeast"/>
        </w:trPr>
        <w:tc>
          <w:tcPr>
            <w:tcW w:w="5820" w:type="dxa"/>
            <w:tcBorders>
              <w:bottom w:val="nil"/>
            </w:tcBorders>
          </w:tcPr>
          <w:p>
            <w:pPr>
              <w:pStyle w:val="TableParagraph"/>
              <w:tabs>
                <w:tab w:pos="748" w:val="left" w:leader="none"/>
              </w:tabs>
              <w:spacing w:before="2"/>
              <w:ind w:left="23"/>
              <w:rPr>
                <w:b/>
                <w:sz w:val="15"/>
              </w:rPr>
            </w:pPr>
            <w:r>
              <w:rPr>
                <w:b/>
                <w:spacing w:val="-4"/>
                <w:sz w:val="15"/>
              </w:rPr>
              <w:t>6.04</w:t>
            </w:r>
            <w:r>
              <w:rPr>
                <w:rFonts w:ascii="Times New Roman"/>
                <w:sz w:val="15"/>
              </w:rPr>
              <w:tab/>
            </w:r>
            <w:r>
              <w:rPr>
                <w:b/>
                <w:sz w:val="15"/>
              </w:rPr>
              <w:t>TRANSFERENCIAS</w:t>
            </w:r>
            <w:r>
              <w:rPr>
                <w:rFonts w:ascii="Times New Roman"/>
                <w:spacing w:val="3"/>
                <w:sz w:val="15"/>
              </w:rPr>
              <w:t> </w:t>
            </w:r>
            <w:r>
              <w:rPr>
                <w:b/>
                <w:sz w:val="15"/>
              </w:rPr>
              <w:t>CORRIENTES</w:t>
            </w:r>
            <w:r>
              <w:rPr>
                <w:rFonts w:ascii="Times New Roman"/>
                <w:spacing w:val="3"/>
                <w:sz w:val="15"/>
              </w:rPr>
              <w:t> </w:t>
            </w:r>
            <w:r>
              <w:rPr>
                <w:b/>
                <w:sz w:val="15"/>
              </w:rPr>
              <w:t>A</w:t>
            </w:r>
            <w:r>
              <w:rPr>
                <w:rFonts w:ascii="Times New Roman"/>
                <w:spacing w:val="4"/>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4"/>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646" w:type="dxa"/>
            <w:tcBorders>
              <w:bottom w:val="nil"/>
            </w:tcBorders>
          </w:tcPr>
          <w:p>
            <w:pPr>
              <w:pStyle w:val="TableParagraph"/>
              <w:spacing w:before="2"/>
              <w:ind w:right="3"/>
              <w:jc w:val="right"/>
              <w:rPr>
                <w:b/>
                <w:sz w:val="15"/>
              </w:rPr>
            </w:pPr>
            <w:r>
              <w:rPr>
                <w:b/>
                <w:spacing w:val="-2"/>
                <w:sz w:val="15"/>
              </w:rPr>
              <w:t>2,260,000.00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2"/>
                <w:sz w:val="15"/>
              </w:rPr>
              <w:t>6.04.03</w:t>
            </w:r>
            <w:r>
              <w:rPr>
                <w:rFonts w:ascii="Times New Roman"/>
                <w:sz w:val="15"/>
              </w:rPr>
              <w:tab/>
            </w:r>
            <w:r>
              <w:rPr>
                <w:b/>
                <w:sz w:val="15"/>
              </w:rPr>
              <w:t>Transferencias</w:t>
            </w:r>
            <w:r>
              <w:rPr>
                <w:rFonts w:ascii="Times New Roman"/>
                <w:sz w:val="15"/>
              </w:rPr>
              <w:t> </w:t>
            </w:r>
            <w:r>
              <w:rPr>
                <w:b/>
                <w:sz w:val="15"/>
              </w:rPr>
              <w:t>corrientes</w:t>
            </w:r>
            <w:r>
              <w:rPr>
                <w:rFonts w:ascii="Times New Roman"/>
                <w:sz w:val="15"/>
              </w:rPr>
              <w:t> </w:t>
            </w:r>
            <w:r>
              <w:rPr>
                <w:b/>
                <w:sz w:val="15"/>
              </w:rPr>
              <w:t>a</w:t>
            </w:r>
            <w:r>
              <w:rPr>
                <w:rFonts w:ascii="Times New Roman"/>
                <w:spacing w:val="1"/>
                <w:sz w:val="15"/>
              </w:rPr>
              <w:t> </w:t>
            </w:r>
            <w:r>
              <w:rPr>
                <w:b/>
                <w:spacing w:val="-2"/>
                <w:sz w:val="15"/>
              </w:rPr>
              <w:t>cooperativas</w:t>
            </w:r>
          </w:p>
        </w:tc>
        <w:tc>
          <w:tcPr>
            <w:tcW w:w="1646" w:type="dxa"/>
            <w:tcBorders>
              <w:top w:val="nil"/>
              <w:bottom w:val="nil"/>
            </w:tcBorders>
          </w:tcPr>
          <w:p>
            <w:pPr>
              <w:pStyle w:val="TableParagraph"/>
              <w:spacing w:line="178" w:lineRule="exact"/>
              <w:ind w:right="2"/>
              <w:jc w:val="right"/>
              <w:rPr>
                <w:b/>
                <w:sz w:val="15"/>
              </w:rPr>
            </w:pPr>
            <w:r>
              <w:rPr>
                <w:b/>
                <w:spacing w:val="-2"/>
                <w:sz w:val="15"/>
              </w:rPr>
              <w:t>2,260,000.00</w:t>
            </w:r>
          </w:p>
        </w:tc>
      </w:tr>
      <w:tr>
        <w:trPr>
          <w:trHeight w:val="199" w:hRule="atLeast"/>
        </w:trPr>
        <w:tc>
          <w:tcPr>
            <w:tcW w:w="5820" w:type="dxa"/>
            <w:tcBorders>
              <w:top w:val="nil"/>
              <w:bottom w:val="nil"/>
            </w:tcBorders>
          </w:tcPr>
          <w:p>
            <w:pPr>
              <w:pStyle w:val="TableParagraph"/>
              <w:spacing w:line="178" w:lineRule="exact"/>
              <w:ind w:left="23"/>
              <w:rPr>
                <w:sz w:val="15"/>
              </w:rPr>
            </w:pPr>
            <w:r>
              <w:rPr>
                <w:sz w:val="15"/>
              </w:rPr>
              <w:t>6.04.03.17</w:t>
            </w:r>
            <w:r>
              <w:rPr>
                <w:rFonts w:ascii="Times New Roman"/>
                <w:spacing w:val="37"/>
                <w:sz w:val="15"/>
              </w:rPr>
              <w:t> </w:t>
            </w:r>
            <w:r>
              <w:rPr>
                <w:sz w:val="15"/>
              </w:rPr>
              <w:t>Coopejudicial</w:t>
            </w:r>
            <w:r>
              <w:rPr>
                <w:rFonts w:ascii="Times New Roman"/>
                <w:spacing w:val="3"/>
                <w:sz w:val="15"/>
              </w:rPr>
              <w:t> </w:t>
            </w:r>
            <w:r>
              <w:rPr>
                <w:spacing w:val="-5"/>
                <w:sz w:val="15"/>
              </w:rPr>
              <w:t>RL</w:t>
            </w:r>
          </w:p>
        </w:tc>
        <w:tc>
          <w:tcPr>
            <w:tcW w:w="1646" w:type="dxa"/>
            <w:tcBorders>
              <w:top w:val="nil"/>
              <w:bottom w:val="nil"/>
            </w:tcBorders>
          </w:tcPr>
          <w:p>
            <w:pPr>
              <w:pStyle w:val="TableParagraph"/>
              <w:spacing w:line="178" w:lineRule="exact"/>
              <w:jc w:val="right"/>
              <w:rPr>
                <w:sz w:val="15"/>
              </w:rPr>
            </w:pPr>
            <w:r>
              <w:rPr>
                <w:spacing w:val="-2"/>
                <w:sz w:val="15"/>
              </w:rPr>
              <w:t>2,260,000.00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4"/>
                <w:sz w:val="15"/>
              </w:rPr>
              <w:t>6.05</w:t>
            </w:r>
            <w:r>
              <w:rPr>
                <w:rFonts w:ascii="Times New Roman"/>
                <w:sz w:val="15"/>
              </w:rPr>
              <w:tab/>
            </w:r>
            <w:r>
              <w:rPr>
                <w:b/>
                <w:sz w:val="15"/>
              </w:rPr>
              <w:t>TRANSFERENCIAS</w:t>
            </w:r>
            <w:r>
              <w:rPr>
                <w:rFonts w:ascii="Times New Roman"/>
                <w:spacing w:val="4"/>
                <w:sz w:val="15"/>
              </w:rPr>
              <w:t> </w:t>
            </w:r>
            <w:r>
              <w:rPr>
                <w:b/>
                <w:sz w:val="15"/>
              </w:rPr>
              <w:t>CORRIENTES</w:t>
            </w:r>
            <w:r>
              <w:rPr>
                <w:rFonts w:ascii="Times New Roman"/>
                <w:spacing w:val="5"/>
                <w:sz w:val="15"/>
              </w:rPr>
              <w:t> </w:t>
            </w:r>
            <w:r>
              <w:rPr>
                <w:b/>
                <w:sz w:val="15"/>
              </w:rPr>
              <w:t>A</w:t>
            </w:r>
            <w:r>
              <w:rPr>
                <w:rFonts w:ascii="Times New Roman"/>
                <w:spacing w:val="5"/>
                <w:sz w:val="15"/>
              </w:rPr>
              <w:t> </w:t>
            </w:r>
            <w:r>
              <w:rPr>
                <w:b/>
                <w:sz w:val="15"/>
              </w:rPr>
              <w:t>EMPRESAS</w:t>
            </w:r>
            <w:r>
              <w:rPr>
                <w:rFonts w:ascii="Times New Roman"/>
                <w:spacing w:val="4"/>
                <w:sz w:val="15"/>
              </w:rPr>
              <w:t> </w:t>
            </w:r>
            <w:r>
              <w:rPr>
                <w:b/>
                <w:spacing w:val="-2"/>
                <w:sz w:val="15"/>
              </w:rPr>
              <w:t>PRIVADAS</w:t>
            </w:r>
          </w:p>
        </w:tc>
        <w:tc>
          <w:tcPr>
            <w:tcW w:w="1646" w:type="dxa"/>
            <w:tcBorders>
              <w:top w:val="nil"/>
              <w:bottom w:val="nil"/>
            </w:tcBorders>
          </w:tcPr>
          <w:p>
            <w:pPr>
              <w:pStyle w:val="TableParagraph"/>
              <w:spacing w:line="178" w:lineRule="exact"/>
              <w:ind w:right="3"/>
              <w:jc w:val="right"/>
              <w:rPr>
                <w:b/>
                <w:sz w:val="15"/>
              </w:rPr>
            </w:pPr>
            <w:r>
              <w:rPr>
                <w:b/>
                <w:spacing w:val="-2"/>
                <w:sz w:val="15"/>
              </w:rPr>
              <w:t>2,712,000.00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2"/>
                <w:sz w:val="15"/>
              </w:rPr>
              <w:t>6.05.01</w:t>
            </w:r>
            <w:r>
              <w:rPr>
                <w:rFonts w:ascii="Times New Roman"/>
                <w:sz w:val="15"/>
              </w:rPr>
              <w:tab/>
            </w:r>
            <w:r>
              <w:rPr>
                <w:b/>
                <w:sz w:val="15"/>
              </w:rPr>
              <w:t>Transferencias</w:t>
            </w:r>
            <w:r>
              <w:rPr>
                <w:rFonts w:ascii="Times New Roman"/>
                <w:sz w:val="15"/>
              </w:rPr>
              <w:t> </w:t>
            </w:r>
            <w:r>
              <w:rPr>
                <w:b/>
                <w:sz w:val="15"/>
              </w:rPr>
              <w:t>corrientes</w:t>
            </w:r>
            <w:r>
              <w:rPr>
                <w:rFonts w:ascii="Times New Roman"/>
                <w:spacing w:val="1"/>
                <w:sz w:val="15"/>
              </w:rPr>
              <w:t> </w:t>
            </w:r>
            <w:r>
              <w:rPr>
                <w:b/>
                <w:sz w:val="15"/>
              </w:rPr>
              <w:t>a</w:t>
            </w:r>
            <w:r>
              <w:rPr>
                <w:rFonts w:ascii="Times New Roman"/>
                <w:spacing w:val="1"/>
                <w:sz w:val="15"/>
              </w:rPr>
              <w:t> </w:t>
            </w:r>
            <w:r>
              <w:rPr>
                <w:b/>
                <w:sz w:val="15"/>
              </w:rPr>
              <w:t>empresas</w:t>
            </w:r>
            <w:r>
              <w:rPr>
                <w:rFonts w:ascii="Times New Roman"/>
                <w:spacing w:val="1"/>
                <w:sz w:val="15"/>
              </w:rPr>
              <w:t> </w:t>
            </w:r>
            <w:r>
              <w:rPr>
                <w:b/>
                <w:spacing w:val="-2"/>
                <w:sz w:val="15"/>
              </w:rPr>
              <w:t>privadas</w:t>
            </w:r>
          </w:p>
        </w:tc>
        <w:tc>
          <w:tcPr>
            <w:tcW w:w="1646" w:type="dxa"/>
            <w:tcBorders>
              <w:top w:val="nil"/>
              <w:bottom w:val="nil"/>
            </w:tcBorders>
          </w:tcPr>
          <w:p>
            <w:pPr>
              <w:pStyle w:val="TableParagraph"/>
              <w:spacing w:line="178" w:lineRule="exact"/>
              <w:ind w:right="2"/>
              <w:jc w:val="right"/>
              <w:rPr>
                <w:b/>
                <w:sz w:val="15"/>
              </w:rPr>
            </w:pPr>
            <w:r>
              <w:rPr>
                <w:b/>
                <w:spacing w:val="-2"/>
                <w:sz w:val="15"/>
              </w:rPr>
              <w:t>2,712,000.00</w:t>
            </w:r>
          </w:p>
        </w:tc>
      </w:tr>
      <w:tr>
        <w:trPr>
          <w:trHeight w:val="177" w:hRule="atLeast"/>
        </w:trPr>
        <w:tc>
          <w:tcPr>
            <w:tcW w:w="5820" w:type="dxa"/>
            <w:tcBorders>
              <w:top w:val="nil"/>
            </w:tcBorders>
          </w:tcPr>
          <w:p>
            <w:pPr>
              <w:pStyle w:val="TableParagraph"/>
              <w:spacing w:line="157" w:lineRule="exact"/>
              <w:ind w:left="23"/>
              <w:rPr>
                <w:sz w:val="15"/>
              </w:rPr>
            </w:pPr>
            <w:r>
              <w:rPr>
                <w:sz w:val="15"/>
              </w:rPr>
              <w:t>6.05.01.05</w:t>
            </w:r>
            <w:r>
              <w:rPr>
                <w:rFonts w:ascii="Times New Roman" w:hAnsi="Times New Roman"/>
                <w:spacing w:val="34"/>
                <w:sz w:val="15"/>
              </w:rPr>
              <w:t> </w:t>
            </w:r>
            <w:r>
              <w:rPr>
                <w:sz w:val="15"/>
              </w:rPr>
              <w:t>Fundación</w:t>
            </w:r>
            <w:r>
              <w:rPr>
                <w:rFonts w:ascii="Times New Roman" w:hAnsi="Times New Roman"/>
                <w:spacing w:val="1"/>
                <w:sz w:val="15"/>
              </w:rPr>
              <w:t> </w:t>
            </w:r>
            <w:r>
              <w:rPr>
                <w:sz w:val="15"/>
              </w:rPr>
              <w:t>Costa</w:t>
            </w:r>
            <w:r>
              <w:rPr>
                <w:rFonts w:ascii="Times New Roman" w:hAnsi="Times New Roman"/>
                <w:spacing w:val="2"/>
                <w:sz w:val="15"/>
              </w:rPr>
              <w:t> </w:t>
            </w:r>
            <w:r>
              <w:rPr>
                <w:sz w:val="15"/>
              </w:rPr>
              <w:t>Rica</w:t>
            </w:r>
            <w:r>
              <w:rPr>
                <w:rFonts w:ascii="Times New Roman" w:hAnsi="Times New Roman"/>
                <w:spacing w:val="1"/>
                <w:sz w:val="15"/>
              </w:rPr>
              <w:t> </w:t>
            </w:r>
            <w:r>
              <w:rPr>
                <w:sz w:val="15"/>
              </w:rPr>
              <w:t>-</w:t>
            </w:r>
            <w:r>
              <w:rPr>
                <w:rFonts w:ascii="Times New Roman" w:hAnsi="Times New Roman"/>
                <w:spacing w:val="2"/>
                <w:sz w:val="15"/>
              </w:rPr>
              <w:t> </w:t>
            </w:r>
            <w:r>
              <w:rPr>
                <w:spacing w:val="-2"/>
                <w:sz w:val="15"/>
              </w:rPr>
              <w:t>Canadá</w:t>
            </w:r>
          </w:p>
        </w:tc>
        <w:tc>
          <w:tcPr>
            <w:tcW w:w="1646" w:type="dxa"/>
            <w:tcBorders>
              <w:top w:val="nil"/>
            </w:tcBorders>
          </w:tcPr>
          <w:p>
            <w:pPr>
              <w:pStyle w:val="TableParagraph"/>
              <w:spacing w:line="157" w:lineRule="exact"/>
              <w:jc w:val="right"/>
              <w:rPr>
                <w:sz w:val="15"/>
              </w:rPr>
            </w:pPr>
            <w:r>
              <w:rPr>
                <w:spacing w:val="-2"/>
                <w:sz w:val="15"/>
              </w:rPr>
              <w:t>2,712,000.00</w:t>
            </w:r>
          </w:p>
        </w:tc>
      </w:tr>
      <w:tr>
        <w:trPr>
          <w:trHeight w:val="184" w:hRule="atLeast"/>
        </w:trPr>
        <w:tc>
          <w:tcPr>
            <w:tcW w:w="5820" w:type="dxa"/>
          </w:tcPr>
          <w:p>
            <w:pPr>
              <w:pStyle w:val="TableParagraph"/>
              <w:tabs>
                <w:tab w:pos="748" w:val="left" w:leader="none"/>
              </w:tabs>
              <w:spacing w:line="162" w:lineRule="exact" w:before="2"/>
              <w:ind w:left="23"/>
              <w:rPr>
                <w:b/>
                <w:sz w:val="15"/>
              </w:rPr>
            </w:pPr>
            <w:r>
              <w:rPr>
                <w:b/>
                <w:spacing w:val="-10"/>
                <w:sz w:val="15"/>
              </w:rPr>
              <w:t>7</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pacing w:val="-2"/>
                <w:sz w:val="15"/>
              </w:rPr>
              <w:t>CAPITAL</w:t>
            </w:r>
          </w:p>
        </w:tc>
        <w:tc>
          <w:tcPr>
            <w:tcW w:w="1646" w:type="dxa"/>
          </w:tcPr>
          <w:p>
            <w:pPr>
              <w:pStyle w:val="TableParagraph"/>
              <w:spacing w:line="162" w:lineRule="exact" w:before="2"/>
              <w:jc w:val="right"/>
              <w:rPr>
                <w:b/>
                <w:sz w:val="15"/>
              </w:rPr>
            </w:pPr>
            <w:r>
              <w:rPr>
                <w:b/>
                <w:spacing w:val="-2"/>
                <w:sz w:val="15"/>
              </w:rPr>
              <w:t>220,000,000.00</w:t>
            </w:r>
          </w:p>
        </w:tc>
      </w:tr>
      <w:tr>
        <w:trPr>
          <w:trHeight w:val="206" w:hRule="atLeast"/>
        </w:trPr>
        <w:tc>
          <w:tcPr>
            <w:tcW w:w="5820" w:type="dxa"/>
            <w:tcBorders>
              <w:bottom w:val="nil"/>
            </w:tcBorders>
          </w:tcPr>
          <w:p>
            <w:pPr>
              <w:pStyle w:val="TableParagraph"/>
              <w:tabs>
                <w:tab w:pos="748" w:val="left" w:leader="none"/>
              </w:tabs>
              <w:spacing w:before="2"/>
              <w:ind w:left="23"/>
              <w:rPr>
                <w:b/>
                <w:sz w:val="15"/>
              </w:rPr>
            </w:pPr>
            <w:r>
              <w:rPr>
                <w:b/>
                <w:spacing w:val="-4"/>
                <w:sz w:val="15"/>
              </w:rPr>
              <w:t>7.03</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2"/>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2"/>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646" w:type="dxa"/>
            <w:tcBorders>
              <w:bottom w:val="nil"/>
            </w:tcBorders>
          </w:tcPr>
          <w:p>
            <w:pPr>
              <w:pStyle w:val="TableParagraph"/>
              <w:spacing w:before="2"/>
              <w:ind w:right="1"/>
              <w:jc w:val="right"/>
              <w:rPr>
                <w:b/>
                <w:sz w:val="15"/>
              </w:rPr>
            </w:pPr>
            <w:r>
              <w:rPr>
                <w:b/>
                <w:spacing w:val="-2"/>
                <w:sz w:val="15"/>
              </w:rPr>
              <w:t>108,000,000.00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2"/>
                <w:sz w:val="15"/>
              </w:rPr>
              <w:t>7.03.03</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z w:val="15"/>
              </w:rPr>
              <w:t> </w:t>
            </w:r>
            <w:r>
              <w:rPr>
                <w:b/>
                <w:sz w:val="15"/>
              </w:rPr>
              <w:t>a</w:t>
            </w:r>
            <w:r>
              <w:rPr>
                <w:rFonts w:ascii="Times New Roman"/>
                <w:sz w:val="15"/>
              </w:rPr>
              <w:t> </w:t>
            </w:r>
            <w:r>
              <w:rPr>
                <w:b/>
                <w:spacing w:val="-2"/>
                <w:sz w:val="15"/>
              </w:rPr>
              <w:t>cooperativas</w:t>
            </w:r>
          </w:p>
        </w:tc>
        <w:tc>
          <w:tcPr>
            <w:tcW w:w="1646" w:type="dxa"/>
            <w:tcBorders>
              <w:top w:val="nil"/>
              <w:bottom w:val="nil"/>
            </w:tcBorders>
          </w:tcPr>
          <w:p>
            <w:pPr>
              <w:pStyle w:val="TableParagraph"/>
              <w:spacing w:line="178" w:lineRule="exact"/>
              <w:jc w:val="right"/>
              <w:rPr>
                <w:b/>
                <w:sz w:val="15"/>
              </w:rPr>
            </w:pPr>
            <w:r>
              <w:rPr>
                <w:b/>
                <w:spacing w:val="-2"/>
                <w:sz w:val="15"/>
              </w:rPr>
              <w:t>108,000,000.00</w:t>
            </w:r>
          </w:p>
        </w:tc>
      </w:tr>
      <w:tr>
        <w:trPr>
          <w:trHeight w:val="199" w:hRule="atLeast"/>
        </w:trPr>
        <w:tc>
          <w:tcPr>
            <w:tcW w:w="5820" w:type="dxa"/>
            <w:tcBorders>
              <w:top w:val="nil"/>
              <w:bottom w:val="nil"/>
            </w:tcBorders>
          </w:tcPr>
          <w:p>
            <w:pPr>
              <w:pStyle w:val="TableParagraph"/>
              <w:spacing w:line="178" w:lineRule="exact"/>
              <w:ind w:left="23"/>
              <w:rPr>
                <w:sz w:val="15"/>
              </w:rPr>
            </w:pPr>
            <w:r>
              <w:rPr>
                <w:sz w:val="15"/>
              </w:rPr>
              <w:t>7.03.03.17</w:t>
            </w:r>
            <w:r>
              <w:rPr>
                <w:rFonts w:ascii="Times New Roman"/>
                <w:spacing w:val="37"/>
                <w:sz w:val="15"/>
              </w:rPr>
              <w:t> </w:t>
            </w:r>
            <w:r>
              <w:rPr>
                <w:sz w:val="15"/>
              </w:rPr>
              <w:t>Coopejudicial</w:t>
            </w:r>
            <w:r>
              <w:rPr>
                <w:rFonts w:ascii="Times New Roman"/>
                <w:spacing w:val="3"/>
                <w:sz w:val="15"/>
              </w:rPr>
              <w:t> </w:t>
            </w:r>
            <w:r>
              <w:rPr>
                <w:spacing w:val="-5"/>
                <w:sz w:val="15"/>
              </w:rPr>
              <w:t>RL</w:t>
            </w:r>
          </w:p>
        </w:tc>
        <w:tc>
          <w:tcPr>
            <w:tcW w:w="1646" w:type="dxa"/>
            <w:tcBorders>
              <w:top w:val="nil"/>
              <w:bottom w:val="nil"/>
            </w:tcBorders>
          </w:tcPr>
          <w:p>
            <w:pPr>
              <w:pStyle w:val="TableParagraph"/>
              <w:spacing w:line="178" w:lineRule="exact"/>
              <w:jc w:val="right"/>
              <w:rPr>
                <w:sz w:val="15"/>
              </w:rPr>
            </w:pPr>
            <w:r>
              <w:rPr>
                <w:spacing w:val="-2"/>
                <w:sz w:val="15"/>
              </w:rPr>
              <w:t>108,000,000.00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4"/>
                <w:sz w:val="15"/>
              </w:rPr>
              <w:t>7.04</w:t>
            </w:r>
            <w:r>
              <w:rPr>
                <w:rFonts w:ascii="Times New Roman"/>
                <w:sz w:val="15"/>
              </w:rPr>
              <w:tab/>
            </w:r>
            <w:r>
              <w:rPr>
                <w:b/>
                <w:sz w:val="15"/>
              </w:rPr>
              <w:t>TRANSFERENCIAS</w:t>
            </w:r>
            <w:r>
              <w:rPr>
                <w:rFonts w:ascii="Times New Roman"/>
                <w:spacing w:val="3"/>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3"/>
                <w:sz w:val="15"/>
              </w:rPr>
              <w:t> </w:t>
            </w:r>
            <w:r>
              <w:rPr>
                <w:b/>
                <w:sz w:val="15"/>
              </w:rPr>
              <w:t>EMPRESAS</w:t>
            </w:r>
            <w:r>
              <w:rPr>
                <w:rFonts w:ascii="Times New Roman"/>
                <w:spacing w:val="4"/>
                <w:sz w:val="15"/>
              </w:rPr>
              <w:t> </w:t>
            </w:r>
            <w:r>
              <w:rPr>
                <w:b/>
                <w:spacing w:val="-2"/>
                <w:sz w:val="15"/>
              </w:rPr>
              <w:t>PRIVADAS</w:t>
            </w:r>
          </w:p>
        </w:tc>
        <w:tc>
          <w:tcPr>
            <w:tcW w:w="1646" w:type="dxa"/>
            <w:tcBorders>
              <w:top w:val="nil"/>
              <w:bottom w:val="nil"/>
            </w:tcBorders>
          </w:tcPr>
          <w:p>
            <w:pPr>
              <w:pStyle w:val="TableParagraph"/>
              <w:spacing w:line="178" w:lineRule="exact"/>
              <w:ind w:right="1"/>
              <w:jc w:val="right"/>
              <w:rPr>
                <w:b/>
                <w:sz w:val="15"/>
              </w:rPr>
            </w:pPr>
            <w:r>
              <w:rPr>
                <w:b/>
                <w:spacing w:val="-2"/>
                <w:sz w:val="15"/>
              </w:rPr>
              <w:t>112,000,000.00</w:t>
            </w:r>
          </w:p>
        </w:tc>
      </w:tr>
      <w:tr>
        <w:trPr>
          <w:trHeight w:val="199" w:hRule="atLeast"/>
        </w:trPr>
        <w:tc>
          <w:tcPr>
            <w:tcW w:w="5820" w:type="dxa"/>
            <w:tcBorders>
              <w:top w:val="nil"/>
              <w:bottom w:val="nil"/>
            </w:tcBorders>
          </w:tcPr>
          <w:p>
            <w:pPr>
              <w:pStyle w:val="TableParagraph"/>
              <w:tabs>
                <w:tab w:pos="748" w:val="left" w:leader="none"/>
              </w:tabs>
              <w:spacing w:line="178" w:lineRule="exact"/>
              <w:ind w:left="23"/>
              <w:rPr>
                <w:b/>
                <w:sz w:val="15"/>
              </w:rPr>
            </w:pPr>
            <w:r>
              <w:rPr>
                <w:b/>
                <w:spacing w:val="-2"/>
                <w:sz w:val="15"/>
              </w:rPr>
              <w:t>7.04.01</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pacing w:val="1"/>
                <w:sz w:val="15"/>
              </w:rPr>
              <w:t> </w:t>
            </w:r>
            <w:r>
              <w:rPr>
                <w:b/>
                <w:sz w:val="15"/>
              </w:rPr>
              <w:t>a</w:t>
            </w:r>
            <w:r>
              <w:rPr>
                <w:rFonts w:ascii="Times New Roman"/>
                <w:sz w:val="15"/>
              </w:rPr>
              <w:t> </w:t>
            </w:r>
            <w:r>
              <w:rPr>
                <w:b/>
                <w:sz w:val="15"/>
              </w:rPr>
              <w:t>empresas</w:t>
            </w:r>
            <w:r>
              <w:rPr>
                <w:rFonts w:ascii="Times New Roman"/>
                <w:spacing w:val="1"/>
                <w:sz w:val="15"/>
              </w:rPr>
              <w:t> </w:t>
            </w:r>
            <w:r>
              <w:rPr>
                <w:b/>
                <w:spacing w:val="-2"/>
                <w:sz w:val="15"/>
              </w:rPr>
              <w:t>privadas</w:t>
            </w:r>
          </w:p>
        </w:tc>
        <w:tc>
          <w:tcPr>
            <w:tcW w:w="1646" w:type="dxa"/>
            <w:tcBorders>
              <w:top w:val="nil"/>
              <w:bottom w:val="nil"/>
            </w:tcBorders>
          </w:tcPr>
          <w:p>
            <w:pPr>
              <w:pStyle w:val="TableParagraph"/>
              <w:spacing w:line="178" w:lineRule="exact"/>
              <w:jc w:val="right"/>
              <w:rPr>
                <w:b/>
                <w:sz w:val="15"/>
              </w:rPr>
            </w:pPr>
            <w:r>
              <w:rPr>
                <w:b/>
                <w:spacing w:val="-2"/>
                <w:sz w:val="15"/>
              </w:rPr>
              <w:t>112,000,000.00</w:t>
            </w:r>
          </w:p>
        </w:tc>
      </w:tr>
      <w:tr>
        <w:trPr>
          <w:trHeight w:val="177" w:hRule="atLeast"/>
        </w:trPr>
        <w:tc>
          <w:tcPr>
            <w:tcW w:w="5820" w:type="dxa"/>
            <w:tcBorders>
              <w:top w:val="nil"/>
            </w:tcBorders>
          </w:tcPr>
          <w:p>
            <w:pPr>
              <w:pStyle w:val="TableParagraph"/>
              <w:spacing w:line="157" w:lineRule="exact"/>
              <w:ind w:left="23"/>
              <w:rPr>
                <w:sz w:val="15"/>
              </w:rPr>
            </w:pPr>
            <w:r>
              <w:rPr>
                <w:sz w:val="15"/>
              </w:rPr>
              <w:t>7.04.01.05</w:t>
            </w:r>
            <w:r>
              <w:rPr>
                <w:rFonts w:ascii="Times New Roman" w:hAnsi="Times New Roman"/>
                <w:spacing w:val="34"/>
                <w:sz w:val="15"/>
              </w:rPr>
              <w:t> </w:t>
            </w:r>
            <w:r>
              <w:rPr>
                <w:sz w:val="15"/>
              </w:rPr>
              <w:t>Fundación</w:t>
            </w:r>
            <w:r>
              <w:rPr>
                <w:rFonts w:ascii="Times New Roman" w:hAnsi="Times New Roman"/>
                <w:spacing w:val="1"/>
                <w:sz w:val="15"/>
              </w:rPr>
              <w:t> </w:t>
            </w:r>
            <w:r>
              <w:rPr>
                <w:sz w:val="15"/>
              </w:rPr>
              <w:t>Costa</w:t>
            </w:r>
            <w:r>
              <w:rPr>
                <w:rFonts w:ascii="Times New Roman" w:hAnsi="Times New Roman"/>
                <w:spacing w:val="2"/>
                <w:sz w:val="15"/>
              </w:rPr>
              <w:t> </w:t>
            </w:r>
            <w:r>
              <w:rPr>
                <w:sz w:val="15"/>
              </w:rPr>
              <w:t>Rica</w:t>
            </w:r>
            <w:r>
              <w:rPr>
                <w:rFonts w:ascii="Times New Roman" w:hAnsi="Times New Roman"/>
                <w:spacing w:val="1"/>
                <w:sz w:val="15"/>
              </w:rPr>
              <w:t> </w:t>
            </w:r>
            <w:r>
              <w:rPr>
                <w:sz w:val="15"/>
              </w:rPr>
              <w:t>-</w:t>
            </w:r>
            <w:r>
              <w:rPr>
                <w:rFonts w:ascii="Times New Roman" w:hAnsi="Times New Roman"/>
                <w:spacing w:val="2"/>
                <w:sz w:val="15"/>
              </w:rPr>
              <w:t> </w:t>
            </w:r>
            <w:r>
              <w:rPr>
                <w:spacing w:val="-2"/>
                <w:sz w:val="15"/>
              </w:rPr>
              <w:t>Canadá</w:t>
            </w:r>
          </w:p>
        </w:tc>
        <w:tc>
          <w:tcPr>
            <w:tcW w:w="1646" w:type="dxa"/>
            <w:tcBorders>
              <w:top w:val="nil"/>
            </w:tcBorders>
          </w:tcPr>
          <w:p>
            <w:pPr>
              <w:pStyle w:val="TableParagraph"/>
              <w:spacing w:line="157" w:lineRule="exact"/>
              <w:jc w:val="right"/>
              <w:rPr>
                <w:sz w:val="15"/>
              </w:rPr>
            </w:pPr>
            <w:r>
              <w:rPr>
                <w:spacing w:val="-2"/>
                <w:sz w:val="15"/>
              </w:rPr>
              <w:t>112,000,000.00</w:t>
            </w:r>
          </w:p>
        </w:tc>
      </w:tr>
      <w:tr>
        <w:trPr>
          <w:trHeight w:val="184" w:hRule="atLeast"/>
        </w:trPr>
        <w:tc>
          <w:tcPr>
            <w:tcW w:w="5820" w:type="dxa"/>
          </w:tcPr>
          <w:p>
            <w:pPr>
              <w:pStyle w:val="TableParagraph"/>
              <w:spacing w:line="162" w:lineRule="exact" w:before="2"/>
              <w:ind w:left="748"/>
              <w:rPr>
                <w:b/>
                <w:sz w:val="15"/>
              </w:rPr>
            </w:pPr>
            <w:r>
              <w:rPr>
                <w:b/>
                <w:sz w:val="15"/>
              </w:rPr>
              <w:t>TOTAL</w:t>
            </w:r>
            <w:r>
              <w:rPr>
                <w:rFonts w:ascii="Times New Roman" w:hAnsi="Times New Roman"/>
                <w:spacing w:val="2"/>
                <w:sz w:val="15"/>
              </w:rPr>
              <w:t> </w:t>
            </w:r>
            <w:r>
              <w:rPr>
                <w:b/>
                <w:sz w:val="15"/>
              </w:rPr>
              <w:t>DISMINUCIÓN</w:t>
            </w:r>
            <w:r>
              <w:rPr>
                <w:rFonts w:ascii="Times New Roman" w:hAnsi="Times New Roman"/>
                <w:spacing w:val="3"/>
                <w:sz w:val="15"/>
              </w:rPr>
              <w:t> </w:t>
            </w:r>
            <w:r>
              <w:rPr>
                <w:b/>
                <w:spacing w:val="-2"/>
                <w:sz w:val="15"/>
              </w:rPr>
              <w:t>EGRESOS</w:t>
            </w:r>
          </w:p>
        </w:tc>
        <w:tc>
          <w:tcPr>
            <w:tcW w:w="1646" w:type="dxa"/>
          </w:tcPr>
          <w:p>
            <w:pPr>
              <w:pStyle w:val="TableParagraph"/>
              <w:spacing w:line="162" w:lineRule="exact" w:before="2"/>
              <w:jc w:val="right"/>
              <w:rPr>
                <w:b/>
                <w:sz w:val="15"/>
              </w:rPr>
            </w:pPr>
            <w:r>
              <w:rPr>
                <w:b/>
                <w:spacing w:val="-2"/>
                <w:sz w:val="15"/>
              </w:rPr>
              <w:t>224,972,000.00</w:t>
            </w:r>
          </w:p>
        </w:tc>
      </w:tr>
    </w:tbl>
    <w:p>
      <w:pPr>
        <w:spacing w:line="240" w:lineRule="auto" w:before="0"/>
        <w:rPr>
          <w:b/>
          <w:sz w:val="14"/>
        </w:rPr>
      </w:pPr>
    </w:p>
    <w:p>
      <w:pPr>
        <w:spacing w:line="240" w:lineRule="auto" w:before="0"/>
        <w:rPr>
          <w:b/>
          <w:sz w:val="14"/>
        </w:rPr>
      </w:pPr>
    </w:p>
    <w:p>
      <w:pPr>
        <w:spacing w:line="240" w:lineRule="auto" w:before="0"/>
        <w:rPr>
          <w:b/>
          <w:sz w:val="14"/>
        </w:rPr>
      </w:pPr>
    </w:p>
    <w:p>
      <w:pPr>
        <w:spacing w:line="240" w:lineRule="auto" w:before="5"/>
        <w:rPr>
          <w:b/>
          <w:sz w:val="19"/>
        </w:rPr>
      </w:pPr>
    </w:p>
    <w:p>
      <w:pPr>
        <w:spacing w:line="249" w:lineRule="auto" w:before="0"/>
        <w:ind w:left="754" w:right="5221" w:firstLine="0"/>
        <w:jc w:val="left"/>
        <w:rPr>
          <w:b/>
          <w:sz w:val="15"/>
        </w:rPr>
      </w:pPr>
      <w:r>
        <w:rPr>
          <w:b/>
          <w:sz w:val="15"/>
        </w:rPr>
        <w:t>PRESUPUESTO</w:t>
      </w:r>
      <w:r>
        <w:rPr>
          <w:rFonts w:ascii="Times New Roman" w:hAnsi="Times New Roman"/>
          <w:sz w:val="15"/>
        </w:rPr>
        <w:t> </w:t>
      </w:r>
      <w:r>
        <w:rPr>
          <w:b/>
          <w:sz w:val="15"/>
        </w:rPr>
        <w:t>ORDINARIO</w:t>
      </w:r>
      <w:r>
        <w:rPr>
          <w:rFonts w:ascii="Times New Roman" w:hAnsi="Times New Roman"/>
          <w:sz w:val="15"/>
        </w:rPr>
        <w:t> </w:t>
      </w:r>
      <w:r>
        <w:rPr>
          <w:b/>
          <w:sz w:val="15"/>
        </w:rPr>
        <w:t>2021</w:t>
      </w:r>
      <w:r>
        <w:rPr>
          <w:rFonts w:ascii="Times New Roman" w:hAnsi="Times New Roman"/>
          <w:spacing w:val="40"/>
          <w:sz w:val="15"/>
        </w:rPr>
        <w:t> </w:t>
      </w:r>
      <w:r>
        <w:rPr>
          <w:b/>
          <w:sz w:val="15"/>
        </w:rPr>
        <w:t>MODIFICACIÓN</w:t>
      </w:r>
      <w:r>
        <w:rPr>
          <w:rFonts w:ascii="Times New Roman" w:hAnsi="Times New Roman"/>
          <w:sz w:val="15"/>
        </w:rPr>
        <w:t> </w:t>
      </w:r>
      <w:r>
        <w:rPr>
          <w:b/>
          <w:sz w:val="15"/>
        </w:rPr>
        <w:t>PRESUPUESTARIA</w:t>
      </w:r>
      <w:r>
        <w:rPr>
          <w:rFonts w:ascii="Times New Roman" w:hAnsi="Times New Roman"/>
          <w:sz w:val="15"/>
        </w:rPr>
        <w:t> </w:t>
      </w:r>
      <w:r>
        <w:rPr>
          <w:b/>
          <w:sz w:val="15"/>
        </w:rPr>
        <w:t>Nº</w:t>
      </w:r>
      <w:r>
        <w:rPr>
          <w:rFonts w:ascii="Times New Roman" w:hAnsi="Times New Roman"/>
          <w:sz w:val="15"/>
        </w:rPr>
        <w:t> </w:t>
      </w:r>
      <w:r>
        <w:rPr>
          <w:b/>
          <w:sz w:val="15"/>
        </w:rPr>
        <w:t>11-2021</w:t>
      </w:r>
    </w:p>
    <w:p>
      <w:pPr>
        <w:spacing w:line="181" w:lineRule="exact" w:before="0"/>
        <w:ind w:left="754" w:right="0" w:firstLine="0"/>
        <w:jc w:val="left"/>
        <w:rPr>
          <w:b/>
          <w:sz w:val="15"/>
        </w:rPr>
      </w:pPr>
      <w:r>
        <w:rPr>
          <w:b/>
          <w:sz w:val="15"/>
        </w:rPr>
        <w:t>DETALLE</w:t>
      </w:r>
      <w:r>
        <w:rPr>
          <w:rFonts w:ascii="Times New Roman" w:hAnsi="Times New Roman"/>
          <w:spacing w:val="2"/>
          <w:sz w:val="15"/>
        </w:rPr>
        <w:t> </w:t>
      </w:r>
      <w:r>
        <w:rPr>
          <w:b/>
          <w:sz w:val="15"/>
        </w:rPr>
        <w:t>TOTAL</w:t>
      </w:r>
      <w:r>
        <w:rPr>
          <w:rFonts w:ascii="Times New Roman" w:hAnsi="Times New Roman"/>
          <w:spacing w:val="3"/>
          <w:sz w:val="15"/>
        </w:rPr>
        <w:t> </w:t>
      </w:r>
      <w:r>
        <w:rPr>
          <w:b/>
          <w:sz w:val="15"/>
        </w:rPr>
        <w:t>VARIACIÓN</w:t>
      </w:r>
      <w:r>
        <w:rPr>
          <w:rFonts w:ascii="Times New Roman" w:hAnsi="Times New Roman"/>
          <w:spacing w:val="2"/>
          <w:sz w:val="15"/>
        </w:rPr>
        <w:t> </w:t>
      </w:r>
      <w:r>
        <w:rPr>
          <w:b/>
          <w:sz w:val="15"/>
        </w:rPr>
        <w:t>PRESUPUESTARIA</w:t>
      </w:r>
      <w:r>
        <w:rPr>
          <w:rFonts w:ascii="Times New Roman" w:hAnsi="Times New Roman"/>
          <w:spacing w:val="3"/>
          <w:sz w:val="15"/>
        </w:rPr>
        <w:t> </w:t>
      </w:r>
      <w:r>
        <w:rPr>
          <w:b/>
          <w:sz w:val="15"/>
        </w:rPr>
        <w:t>POR</w:t>
      </w:r>
      <w:r>
        <w:rPr>
          <w:rFonts w:ascii="Times New Roman" w:hAnsi="Times New Roman"/>
          <w:spacing w:val="2"/>
          <w:sz w:val="15"/>
        </w:rPr>
        <w:t> </w:t>
      </w:r>
      <w:r>
        <w:rPr>
          <w:b/>
          <w:spacing w:val="-2"/>
          <w:sz w:val="15"/>
        </w:rPr>
        <w:t>PARTIDAS</w:t>
      </w:r>
    </w:p>
    <w:p>
      <w:pPr>
        <w:pStyle w:val="ListParagraph"/>
        <w:numPr>
          <w:ilvl w:val="0"/>
          <w:numId w:val="1"/>
        </w:numPr>
        <w:tabs>
          <w:tab w:pos="836" w:val="left" w:leader="none"/>
        </w:tabs>
        <w:spacing w:line="240" w:lineRule="auto" w:before="7" w:after="0"/>
        <w:ind w:left="835" w:right="0" w:hanging="82"/>
        <w:jc w:val="left"/>
        <w:rPr>
          <w:b/>
          <w:sz w:val="15"/>
        </w:rPr>
      </w:pPr>
      <w:r>
        <w:rPr>
          <w:b/>
          <w:sz w:val="15"/>
        </w:rPr>
        <w:t>en</w:t>
      </w:r>
      <w:r>
        <w:rPr>
          <w:rFonts w:ascii="Times New Roman" w:hAnsi="Times New Roman"/>
          <w:spacing w:val="-1"/>
          <w:sz w:val="15"/>
        </w:rPr>
        <w:t> </w:t>
      </w:r>
      <w:r>
        <w:rPr>
          <w:b/>
          <w:sz w:val="15"/>
        </w:rPr>
        <w:t>colones</w:t>
      </w:r>
      <w:r>
        <w:rPr>
          <w:rFonts w:ascii="Times New Roman" w:hAnsi="Times New Roman"/>
          <w:sz w:val="15"/>
        </w:rPr>
        <w:t> </w:t>
      </w:r>
      <w:r>
        <w:rPr>
          <w:b/>
          <w:spacing w:val="-10"/>
          <w:sz w:val="15"/>
        </w:rPr>
        <w:t>-</w:t>
      </w:r>
    </w:p>
    <w:p>
      <w:pPr>
        <w:spacing w:line="240" w:lineRule="auto" w:before="9" w:after="0"/>
        <w:rPr>
          <w:b/>
          <w:sz w:val="15"/>
        </w:rPr>
      </w:pPr>
    </w:p>
    <w:tbl>
      <w:tblPr>
        <w:tblW w:w="0" w:type="auto"/>
        <w:jc w:val="left"/>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0"/>
        <w:gridCol w:w="1646"/>
      </w:tblGrid>
      <w:tr>
        <w:trPr>
          <w:trHeight w:val="748" w:hRule="atLeast"/>
        </w:trPr>
        <w:tc>
          <w:tcPr>
            <w:tcW w:w="5820" w:type="dxa"/>
          </w:tcPr>
          <w:p>
            <w:pPr>
              <w:pStyle w:val="TableParagraph"/>
              <w:rPr>
                <w:b/>
                <w:sz w:val="14"/>
              </w:rPr>
            </w:pPr>
          </w:p>
          <w:p>
            <w:pPr>
              <w:pStyle w:val="TableParagraph"/>
              <w:spacing w:before="107"/>
              <w:ind w:left="2458" w:right="2436"/>
              <w:jc w:val="center"/>
              <w:rPr>
                <w:b/>
                <w:sz w:val="15"/>
              </w:rPr>
            </w:pPr>
            <w:r>
              <w:rPr>
                <w:b/>
                <w:spacing w:val="-2"/>
                <w:sz w:val="15"/>
              </w:rPr>
              <w:t>AUMENTO</w:t>
            </w:r>
          </w:p>
        </w:tc>
        <w:tc>
          <w:tcPr>
            <w:tcW w:w="1646" w:type="dxa"/>
          </w:tcPr>
          <w:p>
            <w:pPr>
              <w:pStyle w:val="TableParagraph"/>
              <w:spacing w:line="168" w:lineRule="exact"/>
              <w:ind w:left="319" w:right="306"/>
              <w:jc w:val="center"/>
              <w:rPr>
                <w:b/>
                <w:sz w:val="15"/>
              </w:rPr>
            </w:pPr>
            <w:r>
              <w:rPr>
                <w:b/>
                <w:sz w:val="15"/>
              </w:rPr>
              <w:t>DETALLE</w:t>
            </w:r>
            <w:r>
              <w:rPr>
                <w:rFonts w:ascii="Times New Roman"/>
                <w:spacing w:val="1"/>
                <w:sz w:val="15"/>
              </w:rPr>
              <w:t> </w:t>
            </w:r>
            <w:r>
              <w:rPr>
                <w:b/>
                <w:spacing w:val="-2"/>
                <w:sz w:val="15"/>
              </w:rPr>
              <w:t>TOTAL</w:t>
            </w:r>
          </w:p>
          <w:p>
            <w:pPr>
              <w:pStyle w:val="TableParagraph"/>
              <w:spacing w:line="200" w:lineRule="atLeast"/>
              <w:ind w:left="102" w:right="87" w:firstLine="1"/>
              <w:jc w:val="center"/>
              <w:rPr>
                <w:b/>
                <w:sz w:val="15"/>
              </w:rPr>
            </w:pPr>
            <w:r>
              <w:rPr>
                <w:b/>
                <w:spacing w:val="-2"/>
                <w:sz w:val="15"/>
              </w:rPr>
              <w:t>VARIACIÓN</w:t>
            </w:r>
            <w:r>
              <w:rPr>
                <w:rFonts w:ascii="Times New Roman" w:hAnsi="Times New Roman"/>
                <w:spacing w:val="40"/>
                <w:sz w:val="15"/>
              </w:rPr>
              <w:t> </w:t>
            </w:r>
            <w:r>
              <w:rPr>
                <w:b/>
                <w:sz w:val="15"/>
              </w:rPr>
              <w:t>PRESUPUESTARIA</w:t>
            </w:r>
            <w:r>
              <w:rPr>
                <w:rFonts w:ascii="Times New Roman" w:hAnsi="Times New Roman"/>
                <w:spacing w:val="-10"/>
                <w:sz w:val="15"/>
              </w:rPr>
              <w:t> </w:t>
            </w:r>
            <w:r>
              <w:rPr>
                <w:b/>
                <w:sz w:val="15"/>
              </w:rPr>
              <w:t>POR</w:t>
            </w:r>
            <w:r>
              <w:rPr>
                <w:rFonts w:ascii="Times New Roman" w:hAnsi="Times New Roman"/>
                <w:spacing w:val="40"/>
                <w:sz w:val="15"/>
              </w:rPr>
              <w:t> </w:t>
            </w:r>
            <w:r>
              <w:rPr>
                <w:b/>
                <w:spacing w:val="-2"/>
                <w:sz w:val="15"/>
              </w:rPr>
              <w:t>PARTIDAS</w:t>
            </w:r>
          </w:p>
        </w:tc>
      </w:tr>
      <w:tr>
        <w:trPr>
          <w:trHeight w:val="154" w:hRule="atLeast"/>
        </w:trPr>
        <w:tc>
          <w:tcPr>
            <w:tcW w:w="5820" w:type="dxa"/>
          </w:tcPr>
          <w:p>
            <w:pPr>
              <w:pStyle w:val="TableParagraph"/>
              <w:tabs>
                <w:tab w:pos="748" w:val="left" w:leader="none"/>
              </w:tabs>
              <w:spacing w:line="134" w:lineRule="exact"/>
              <w:ind w:left="23"/>
              <w:rPr>
                <w:b/>
                <w:sz w:val="15"/>
              </w:rPr>
            </w:pPr>
            <w:r>
              <w:rPr>
                <w:b/>
                <w:spacing w:val="-10"/>
                <w:sz w:val="15"/>
              </w:rPr>
              <w:t>6</w:t>
            </w:r>
            <w:r>
              <w:rPr>
                <w:rFonts w:ascii="Times New Roman"/>
                <w:sz w:val="15"/>
              </w:rPr>
              <w:tab/>
            </w:r>
            <w:r>
              <w:rPr>
                <w:b/>
                <w:sz w:val="15"/>
              </w:rPr>
              <w:t>TRANSFERENCIAS</w:t>
            </w:r>
            <w:r>
              <w:rPr>
                <w:rFonts w:ascii="Times New Roman"/>
                <w:spacing w:val="5"/>
                <w:sz w:val="15"/>
              </w:rPr>
              <w:t> </w:t>
            </w:r>
            <w:r>
              <w:rPr>
                <w:b/>
                <w:spacing w:val="-2"/>
                <w:sz w:val="15"/>
              </w:rPr>
              <w:t>CORRIENTES</w:t>
            </w:r>
          </w:p>
        </w:tc>
        <w:tc>
          <w:tcPr>
            <w:tcW w:w="1646" w:type="dxa"/>
          </w:tcPr>
          <w:p>
            <w:pPr>
              <w:pStyle w:val="TableParagraph"/>
              <w:spacing w:line="134" w:lineRule="exact"/>
              <w:ind w:right="2"/>
              <w:jc w:val="right"/>
              <w:rPr>
                <w:b/>
                <w:sz w:val="15"/>
              </w:rPr>
            </w:pPr>
            <w:r>
              <w:rPr>
                <w:b/>
                <w:spacing w:val="-2"/>
                <w:sz w:val="15"/>
              </w:rPr>
              <w:t>4,972,000.00</w:t>
            </w:r>
          </w:p>
        </w:tc>
      </w:tr>
      <w:tr>
        <w:trPr>
          <w:trHeight w:val="196" w:hRule="atLeast"/>
        </w:trPr>
        <w:tc>
          <w:tcPr>
            <w:tcW w:w="5820" w:type="dxa"/>
            <w:tcBorders>
              <w:bottom w:val="nil"/>
            </w:tcBorders>
          </w:tcPr>
          <w:p>
            <w:pPr>
              <w:pStyle w:val="TableParagraph"/>
              <w:tabs>
                <w:tab w:pos="748" w:val="left" w:leader="none"/>
              </w:tabs>
              <w:spacing w:line="177" w:lineRule="exact"/>
              <w:ind w:left="23"/>
              <w:rPr>
                <w:b/>
                <w:sz w:val="15"/>
              </w:rPr>
            </w:pPr>
            <w:r>
              <w:rPr>
                <w:b/>
                <w:spacing w:val="-4"/>
                <w:sz w:val="15"/>
              </w:rPr>
              <w:t>6.04</w:t>
            </w:r>
            <w:r>
              <w:rPr>
                <w:rFonts w:ascii="Times New Roman"/>
                <w:sz w:val="15"/>
              </w:rPr>
              <w:tab/>
            </w:r>
            <w:r>
              <w:rPr>
                <w:b/>
                <w:sz w:val="15"/>
              </w:rPr>
              <w:t>TRANSFERENCIAS</w:t>
            </w:r>
            <w:r>
              <w:rPr>
                <w:rFonts w:ascii="Times New Roman"/>
                <w:spacing w:val="3"/>
                <w:sz w:val="15"/>
              </w:rPr>
              <w:t> </w:t>
            </w:r>
            <w:r>
              <w:rPr>
                <w:b/>
                <w:sz w:val="15"/>
              </w:rPr>
              <w:t>CORRIENTES</w:t>
            </w:r>
            <w:r>
              <w:rPr>
                <w:rFonts w:ascii="Times New Roman"/>
                <w:spacing w:val="3"/>
                <w:sz w:val="15"/>
              </w:rPr>
              <w:t> </w:t>
            </w:r>
            <w:r>
              <w:rPr>
                <w:b/>
                <w:sz w:val="15"/>
              </w:rPr>
              <w:t>A</w:t>
            </w:r>
            <w:r>
              <w:rPr>
                <w:rFonts w:ascii="Times New Roman"/>
                <w:spacing w:val="4"/>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4"/>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646" w:type="dxa"/>
            <w:tcBorders>
              <w:bottom w:val="nil"/>
            </w:tcBorders>
          </w:tcPr>
          <w:p>
            <w:pPr>
              <w:pStyle w:val="TableParagraph"/>
              <w:spacing w:line="177" w:lineRule="exact"/>
              <w:ind w:right="2"/>
              <w:jc w:val="right"/>
              <w:rPr>
                <w:b/>
                <w:sz w:val="15"/>
              </w:rPr>
            </w:pPr>
            <w:r>
              <w:rPr>
                <w:b/>
                <w:spacing w:val="-2"/>
                <w:sz w:val="15"/>
              </w:rPr>
              <w:t>4,972,000.00</w:t>
            </w:r>
          </w:p>
        </w:tc>
      </w:tr>
      <w:tr>
        <w:trPr>
          <w:trHeight w:val="189" w:hRule="atLeast"/>
        </w:trPr>
        <w:tc>
          <w:tcPr>
            <w:tcW w:w="5820" w:type="dxa"/>
            <w:tcBorders>
              <w:top w:val="nil"/>
              <w:bottom w:val="nil"/>
            </w:tcBorders>
          </w:tcPr>
          <w:p>
            <w:pPr>
              <w:pStyle w:val="TableParagraph"/>
              <w:tabs>
                <w:tab w:pos="748" w:val="left" w:leader="none"/>
              </w:tabs>
              <w:spacing w:line="170" w:lineRule="exact"/>
              <w:ind w:left="23"/>
              <w:rPr>
                <w:b/>
                <w:sz w:val="15"/>
              </w:rPr>
            </w:pPr>
            <w:r>
              <w:rPr>
                <w:b/>
                <w:spacing w:val="-2"/>
                <w:sz w:val="15"/>
              </w:rPr>
              <w:t>6.04.03</w:t>
            </w:r>
            <w:r>
              <w:rPr>
                <w:rFonts w:ascii="Times New Roman"/>
                <w:sz w:val="15"/>
              </w:rPr>
              <w:tab/>
            </w:r>
            <w:r>
              <w:rPr>
                <w:b/>
                <w:sz w:val="15"/>
              </w:rPr>
              <w:t>Transferencias</w:t>
            </w:r>
            <w:r>
              <w:rPr>
                <w:rFonts w:ascii="Times New Roman"/>
                <w:sz w:val="15"/>
              </w:rPr>
              <w:t> </w:t>
            </w:r>
            <w:r>
              <w:rPr>
                <w:b/>
                <w:sz w:val="15"/>
              </w:rPr>
              <w:t>corrientes</w:t>
            </w:r>
            <w:r>
              <w:rPr>
                <w:rFonts w:ascii="Times New Roman"/>
                <w:sz w:val="15"/>
              </w:rPr>
              <w:t> </w:t>
            </w:r>
            <w:r>
              <w:rPr>
                <w:b/>
                <w:sz w:val="15"/>
              </w:rPr>
              <w:t>a</w:t>
            </w:r>
            <w:r>
              <w:rPr>
                <w:rFonts w:ascii="Times New Roman"/>
                <w:spacing w:val="1"/>
                <w:sz w:val="15"/>
              </w:rPr>
              <w:t> </w:t>
            </w:r>
            <w:r>
              <w:rPr>
                <w:b/>
                <w:spacing w:val="-2"/>
                <w:sz w:val="15"/>
              </w:rPr>
              <w:t>cooperativas</w:t>
            </w:r>
          </w:p>
        </w:tc>
        <w:tc>
          <w:tcPr>
            <w:tcW w:w="1646" w:type="dxa"/>
            <w:tcBorders>
              <w:top w:val="nil"/>
              <w:bottom w:val="nil"/>
            </w:tcBorders>
          </w:tcPr>
          <w:p>
            <w:pPr>
              <w:pStyle w:val="TableParagraph"/>
              <w:spacing w:line="170" w:lineRule="exact"/>
              <w:ind w:right="2"/>
              <w:jc w:val="right"/>
              <w:rPr>
                <w:b/>
                <w:sz w:val="15"/>
              </w:rPr>
            </w:pPr>
            <w:r>
              <w:rPr>
                <w:b/>
                <w:spacing w:val="-2"/>
                <w:sz w:val="15"/>
              </w:rPr>
              <w:t>4,972,000.00</w:t>
            </w:r>
          </w:p>
        </w:tc>
      </w:tr>
      <w:tr>
        <w:trPr>
          <w:trHeight w:val="189" w:hRule="atLeast"/>
        </w:trPr>
        <w:tc>
          <w:tcPr>
            <w:tcW w:w="5820" w:type="dxa"/>
            <w:tcBorders>
              <w:top w:val="nil"/>
              <w:bottom w:val="nil"/>
            </w:tcBorders>
          </w:tcPr>
          <w:p>
            <w:pPr>
              <w:pStyle w:val="TableParagraph"/>
              <w:spacing w:line="170" w:lineRule="exact"/>
              <w:ind w:left="23"/>
              <w:rPr>
                <w:sz w:val="15"/>
              </w:rPr>
            </w:pPr>
            <w:r>
              <w:rPr>
                <w:sz w:val="15"/>
              </w:rPr>
              <w:t>6.04.03.06</w:t>
            </w:r>
            <w:r>
              <w:rPr>
                <w:rFonts w:ascii="Times New Roman"/>
                <w:spacing w:val="39"/>
                <w:sz w:val="15"/>
              </w:rPr>
              <w:t> </w:t>
            </w:r>
            <w:r>
              <w:rPr>
                <w:sz w:val="15"/>
              </w:rPr>
              <w:t>Coope-San</w:t>
            </w:r>
            <w:r>
              <w:rPr>
                <w:rFonts w:ascii="Times New Roman"/>
                <w:spacing w:val="4"/>
                <w:sz w:val="15"/>
              </w:rPr>
              <w:t> </w:t>
            </w:r>
            <w:r>
              <w:rPr>
                <w:sz w:val="15"/>
              </w:rPr>
              <w:t>Marcos</w:t>
            </w:r>
            <w:r>
              <w:rPr>
                <w:rFonts w:ascii="Times New Roman"/>
                <w:spacing w:val="4"/>
                <w:sz w:val="15"/>
              </w:rPr>
              <w:t> </w:t>
            </w:r>
            <w:r>
              <w:rPr>
                <w:spacing w:val="-5"/>
                <w:sz w:val="15"/>
              </w:rPr>
              <w:t>RL</w:t>
            </w:r>
          </w:p>
        </w:tc>
        <w:tc>
          <w:tcPr>
            <w:tcW w:w="1646" w:type="dxa"/>
            <w:tcBorders>
              <w:top w:val="nil"/>
              <w:bottom w:val="nil"/>
            </w:tcBorders>
          </w:tcPr>
          <w:p>
            <w:pPr>
              <w:pStyle w:val="TableParagraph"/>
              <w:spacing w:line="170" w:lineRule="exact"/>
              <w:ind w:right="1"/>
              <w:jc w:val="right"/>
              <w:rPr>
                <w:sz w:val="15"/>
              </w:rPr>
            </w:pPr>
            <w:r>
              <w:rPr>
                <w:spacing w:val="-2"/>
                <w:sz w:val="15"/>
              </w:rPr>
              <w:t>452,000.00</w:t>
            </w:r>
          </w:p>
        </w:tc>
      </w:tr>
      <w:tr>
        <w:trPr>
          <w:trHeight w:val="167" w:hRule="atLeast"/>
        </w:trPr>
        <w:tc>
          <w:tcPr>
            <w:tcW w:w="5820" w:type="dxa"/>
            <w:tcBorders>
              <w:top w:val="nil"/>
            </w:tcBorders>
          </w:tcPr>
          <w:p>
            <w:pPr>
              <w:pStyle w:val="TableParagraph"/>
              <w:spacing w:line="148" w:lineRule="exact"/>
              <w:ind w:left="23"/>
              <w:rPr>
                <w:sz w:val="15"/>
              </w:rPr>
            </w:pPr>
            <w:r>
              <w:rPr>
                <w:sz w:val="15"/>
              </w:rPr>
              <w:t>6.04.03.15</w:t>
            </w:r>
            <w:r>
              <w:rPr>
                <w:rFonts w:ascii="Times New Roman"/>
                <w:spacing w:val="38"/>
                <w:sz w:val="15"/>
              </w:rPr>
              <w:t> </w:t>
            </w:r>
            <w:r>
              <w:rPr>
                <w:sz w:val="15"/>
              </w:rPr>
              <w:t>Coopeesparta</w:t>
            </w:r>
            <w:r>
              <w:rPr>
                <w:rFonts w:ascii="Times New Roman"/>
                <w:spacing w:val="3"/>
                <w:sz w:val="15"/>
              </w:rPr>
              <w:t> </w:t>
            </w:r>
            <w:r>
              <w:rPr>
                <w:spacing w:val="-5"/>
                <w:sz w:val="15"/>
              </w:rPr>
              <w:t>RL</w:t>
            </w:r>
          </w:p>
        </w:tc>
        <w:tc>
          <w:tcPr>
            <w:tcW w:w="1646" w:type="dxa"/>
            <w:tcBorders>
              <w:top w:val="nil"/>
            </w:tcBorders>
          </w:tcPr>
          <w:p>
            <w:pPr>
              <w:pStyle w:val="TableParagraph"/>
              <w:spacing w:line="148" w:lineRule="exact"/>
              <w:jc w:val="right"/>
              <w:rPr>
                <w:sz w:val="15"/>
              </w:rPr>
            </w:pPr>
            <w:r>
              <w:rPr>
                <w:spacing w:val="-2"/>
                <w:sz w:val="15"/>
              </w:rPr>
              <w:t>4,520,000.00</w:t>
            </w:r>
          </w:p>
        </w:tc>
      </w:tr>
      <w:tr>
        <w:trPr>
          <w:trHeight w:val="174" w:hRule="atLeast"/>
        </w:trPr>
        <w:tc>
          <w:tcPr>
            <w:tcW w:w="5820" w:type="dxa"/>
          </w:tcPr>
          <w:p>
            <w:pPr>
              <w:pStyle w:val="TableParagraph"/>
              <w:tabs>
                <w:tab w:pos="748" w:val="left" w:leader="none"/>
              </w:tabs>
              <w:spacing w:line="155" w:lineRule="exact"/>
              <w:ind w:left="23"/>
              <w:rPr>
                <w:b/>
                <w:sz w:val="15"/>
              </w:rPr>
            </w:pPr>
            <w:r>
              <w:rPr>
                <w:b/>
                <w:spacing w:val="-10"/>
                <w:sz w:val="15"/>
              </w:rPr>
              <w:t>7</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pacing w:val="-2"/>
                <w:sz w:val="15"/>
              </w:rPr>
              <w:t>CAPITAL</w:t>
            </w:r>
          </w:p>
        </w:tc>
        <w:tc>
          <w:tcPr>
            <w:tcW w:w="1646" w:type="dxa"/>
          </w:tcPr>
          <w:p>
            <w:pPr>
              <w:pStyle w:val="TableParagraph"/>
              <w:spacing w:line="155" w:lineRule="exact"/>
              <w:jc w:val="right"/>
              <w:rPr>
                <w:b/>
                <w:sz w:val="15"/>
              </w:rPr>
            </w:pPr>
            <w:r>
              <w:rPr>
                <w:b/>
                <w:spacing w:val="-2"/>
                <w:sz w:val="15"/>
              </w:rPr>
              <w:t>220,000,000.00</w:t>
            </w:r>
          </w:p>
        </w:tc>
      </w:tr>
      <w:tr>
        <w:trPr>
          <w:trHeight w:val="196" w:hRule="atLeast"/>
        </w:trPr>
        <w:tc>
          <w:tcPr>
            <w:tcW w:w="5820" w:type="dxa"/>
            <w:tcBorders>
              <w:bottom w:val="nil"/>
            </w:tcBorders>
          </w:tcPr>
          <w:p>
            <w:pPr>
              <w:pStyle w:val="TableParagraph"/>
              <w:tabs>
                <w:tab w:pos="748" w:val="left" w:leader="none"/>
              </w:tabs>
              <w:spacing w:line="177" w:lineRule="exact"/>
              <w:ind w:left="23"/>
              <w:rPr>
                <w:b/>
                <w:sz w:val="15"/>
              </w:rPr>
            </w:pPr>
            <w:r>
              <w:rPr>
                <w:b/>
                <w:spacing w:val="-4"/>
                <w:sz w:val="15"/>
              </w:rPr>
              <w:t>7.03</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2"/>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2"/>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646" w:type="dxa"/>
            <w:tcBorders>
              <w:bottom w:val="nil"/>
            </w:tcBorders>
          </w:tcPr>
          <w:p>
            <w:pPr>
              <w:pStyle w:val="TableParagraph"/>
              <w:spacing w:line="177" w:lineRule="exact"/>
              <w:jc w:val="right"/>
              <w:rPr>
                <w:b/>
                <w:sz w:val="15"/>
              </w:rPr>
            </w:pPr>
            <w:r>
              <w:rPr>
                <w:b/>
                <w:spacing w:val="-2"/>
                <w:sz w:val="15"/>
              </w:rPr>
              <w:t>220,000,000.00</w:t>
            </w:r>
          </w:p>
        </w:tc>
      </w:tr>
      <w:tr>
        <w:trPr>
          <w:trHeight w:val="189" w:hRule="atLeast"/>
        </w:trPr>
        <w:tc>
          <w:tcPr>
            <w:tcW w:w="5820" w:type="dxa"/>
            <w:tcBorders>
              <w:top w:val="nil"/>
              <w:bottom w:val="nil"/>
            </w:tcBorders>
          </w:tcPr>
          <w:p>
            <w:pPr>
              <w:pStyle w:val="TableParagraph"/>
              <w:tabs>
                <w:tab w:pos="748" w:val="left" w:leader="none"/>
              </w:tabs>
              <w:spacing w:line="170" w:lineRule="exact"/>
              <w:ind w:left="23"/>
              <w:rPr>
                <w:b/>
                <w:sz w:val="15"/>
              </w:rPr>
            </w:pPr>
            <w:r>
              <w:rPr>
                <w:b/>
                <w:spacing w:val="-2"/>
                <w:sz w:val="15"/>
              </w:rPr>
              <w:t>7.03.03</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z w:val="15"/>
              </w:rPr>
              <w:t> </w:t>
            </w:r>
            <w:r>
              <w:rPr>
                <w:b/>
                <w:sz w:val="15"/>
              </w:rPr>
              <w:t>a</w:t>
            </w:r>
            <w:r>
              <w:rPr>
                <w:rFonts w:ascii="Times New Roman"/>
                <w:sz w:val="15"/>
              </w:rPr>
              <w:t> </w:t>
            </w:r>
            <w:r>
              <w:rPr>
                <w:b/>
                <w:spacing w:val="-2"/>
                <w:sz w:val="15"/>
              </w:rPr>
              <w:t>cooperativas</w:t>
            </w:r>
          </w:p>
        </w:tc>
        <w:tc>
          <w:tcPr>
            <w:tcW w:w="1646" w:type="dxa"/>
            <w:tcBorders>
              <w:top w:val="nil"/>
              <w:bottom w:val="nil"/>
            </w:tcBorders>
          </w:tcPr>
          <w:p>
            <w:pPr>
              <w:pStyle w:val="TableParagraph"/>
              <w:spacing w:line="170" w:lineRule="exact"/>
              <w:jc w:val="right"/>
              <w:rPr>
                <w:b/>
                <w:sz w:val="15"/>
              </w:rPr>
            </w:pPr>
            <w:r>
              <w:rPr>
                <w:b/>
                <w:spacing w:val="-2"/>
                <w:sz w:val="15"/>
              </w:rPr>
              <w:t>220,000,000.00</w:t>
            </w:r>
          </w:p>
        </w:tc>
      </w:tr>
      <w:tr>
        <w:trPr>
          <w:trHeight w:val="189" w:hRule="atLeast"/>
        </w:trPr>
        <w:tc>
          <w:tcPr>
            <w:tcW w:w="5820" w:type="dxa"/>
            <w:tcBorders>
              <w:top w:val="nil"/>
              <w:bottom w:val="nil"/>
            </w:tcBorders>
          </w:tcPr>
          <w:p>
            <w:pPr>
              <w:pStyle w:val="TableParagraph"/>
              <w:spacing w:line="170" w:lineRule="exact"/>
              <w:ind w:left="23"/>
              <w:rPr>
                <w:sz w:val="15"/>
              </w:rPr>
            </w:pPr>
            <w:r>
              <w:rPr>
                <w:sz w:val="15"/>
              </w:rPr>
              <w:t>7.03.03.06</w:t>
            </w:r>
            <w:r>
              <w:rPr>
                <w:rFonts w:ascii="Times New Roman"/>
                <w:spacing w:val="39"/>
                <w:sz w:val="15"/>
              </w:rPr>
              <w:t> </w:t>
            </w:r>
            <w:r>
              <w:rPr>
                <w:sz w:val="15"/>
              </w:rPr>
              <w:t>Coope-San</w:t>
            </w:r>
            <w:r>
              <w:rPr>
                <w:rFonts w:ascii="Times New Roman"/>
                <w:spacing w:val="4"/>
                <w:sz w:val="15"/>
              </w:rPr>
              <w:t> </w:t>
            </w:r>
            <w:r>
              <w:rPr>
                <w:sz w:val="15"/>
              </w:rPr>
              <w:t>Marcos</w:t>
            </w:r>
            <w:r>
              <w:rPr>
                <w:rFonts w:ascii="Times New Roman"/>
                <w:spacing w:val="4"/>
                <w:sz w:val="15"/>
              </w:rPr>
              <w:t> </w:t>
            </w:r>
            <w:r>
              <w:rPr>
                <w:spacing w:val="-5"/>
                <w:sz w:val="15"/>
              </w:rPr>
              <w:t>RL</w:t>
            </w:r>
          </w:p>
        </w:tc>
        <w:tc>
          <w:tcPr>
            <w:tcW w:w="1646" w:type="dxa"/>
            <w:tcBorders>
              <w:top w:val="nil"/>
              <w:bottom w:val="nil"/>
            </w:tcBorders>
          </w:tcPr>
          <w:p>
            <w:pPr>
              <w:pStyle w:val="TableParagraph"/>
              <w:spacing w:line="170" w:lineRule="exact"/>
              <w:ind w:right="1"/>
              <w:jc w:val="right"/>
              <w:rPr>
                <w:sz w:val="15"/>
              </w:rPr>
            </w:pPr>
            <w:r>
              <w:rPr>
                <w:spacing w:val="-2"/>
                <w:sz w:val="15"/>
              </w:rPr>
              <w:t>20,000,000.00</w:t>
            </w:r>
          </w:p>
        </w:tc>
      </w:tr>
      <w:tr>
        <w:trPr>
          <w:trHeight w:val="167" w:hRule="atLeast"/>
        </w:trPr>
        <w:tc>
          <w:tcPr>
            <w:tcW w:w="5820" w:type="dxa"/>
            <w:tcBorders>
              <w:top w:val="nil"/>
            </w:tcBorders>
          </w:tcPr>
          <w:p>
            <w:pPr>
              <w:pStyle w:val="TableParagraph"/>
              <w:spacing w:line="148" w:lineRule="exact"/>
              <w:ind w:left="23"/>
              <w:rPr>
                <w:sz w:val="15"/>
              </w:rPr>
            </w:pPr>
            <w:r>
              <w:rPr>
                <w:sz w:val="15"/>
              </w:rPr>
              <w:t>7.03.03.15</w:t>
            </w:r>
            <w:r>
              <w:rPr>
                <w:rFonts w:ascii="Times New Roman"/>
                <w:spacing w:val="38"/>
                <w:sz w:val="15"/>
              </w:rPr>
              <w:t> </w:t>
            </w:r>
            <w:r>
              <w:rPr>
                <w:sz w:val="15"/>
              </w:rPr>
              <w:t>Coopeesparta</w:t>
            </w:r>
            <w:r>
              <w:rPr>
                <w:rFonts w:ascii="Times New Roman"/>
                <w:spacing w:val="3"/>
                <w:sz w:val="15"/>
              </w:rPr>
              <w:t> </w:t>
            </w:r>
            <w:r>
              <w:rPr>
                <w:spacing w:val="-5"/>
                <w:sz w:val="15"/>
              </w:rPr>
              <w:t>RL</w:t>
            </w:r>
          </w:p>
        </w:tc>
        <w:tc>
          <w:tcPr>
            <w:tcW w:w="1646" w:type="dxa"/>
            <w:tcBorders>
              <w:top w:val="nil"/>
            </w:tcBorders>
          </w:tcPr>
          <w:p>
            <w:pPr>
              <w:pStyle w:val="TableParagraph"/>
              <w:spacing w:line="148" w:lineRule="exact"/>
              <w:jc w:val="right"/>
              <w:rPr>
                <w:sz w:val="15"/>
              </w:rPr>
            </w:pPr>
            <w:r>
              <w:rPr>
                <w:spacing w:val="-2"/>
                <w:sz w:val="15"/>
              </w:rPr>
              <w:t>200,000,000.00</w:t>
            </w:r>
          </w:p>
        </w:tc>
      </w:tr>
      <w:tr>
        <w:trPr>
          <w:trHeight w:val="174" w:hRule="atLeast"/>
        </w:trPr>
        <w:tc>
          <w:tcPr>
            <w:tcW w:w="5820" w:type="dxa"/>
          </w:tcPr>
          <w:p>
            <w:pPr>
              <w:pStyle w:val="TableParagraph"/>
              <w:spacing w:line="155" w:lineRule="exact"/>
              <w:ind w:left="748"/>
              <w:rPr>
                <w:b/>
                <w:sz w:val="15"/>
              </w:rPr>
            </w:pPr>
            <w:r>
              <w:rPr>
                <w:b/>
                <w:sz w:val="15"/>
              </w:rPr>
              <w:t>TOTAL</w:t>
            </w:r>
            <w:r>
              <w:rPr>
                <w:rFonts w:ascii="Times New Roman"/>
                <w:spacing w:val="5"/>
                <w:sz w:val="15"/>
              </w:rPr>
              <w:t> </w:t>
            </w:r>
            <w:r>
              <w:rPr>
                <w:b/>
                <w:sz w:val="15"/>
              </w:rPr>
              <w:t>AUMENTO</w:t>
            </w:r>
            <w:r>
              <w:rPr>
                <w:rFonts w:ascii="Times New Roman"/>
                <w:spacing w:val="6"/>
                <w:sz w:val="15"/>
              </w:rPr>
              <w:t> </w:t>
            </w:r>
            <w:r>
              <w:rPr>
                <w:b/>
                <w:spacing w:val="-2"/>
                <w:sz w:val="15"/>
              </w:rPr>
              <w:t>EGRESOS</w:t>
            </w:r>
          </w:p>
        </w:tc>
        <w:tc>
          <w:tcPr>
            <w:tcW w:w="1646" w:type="dxa"/>
          </w:tcPr>
          <w:p>
            <w:pPr>
              <w:pStyle w:val="TableParagraph"/>
              <w:spacing w:line="155" w:lineRule="exact"/>
              <w:jc w:val="right"/>
              <w:rPr>
                <w:b/>
                <w:sz w:val="15"/>
              </w:rPr>
            </w:pPr>
            <w:r>
              <w:rPr>
                <w:b/>
                <w:spacing w:val="-2"/>
                <w:sz w:val="15"/>
              </w:rPr>
              <w:t>224,972,000.00</w:t>
            </w:r>
          </w:p>
        </w:tc>
      </w:tr>
    </w:tbl>
    <w:p>
      <w:pPr>
        <w:spacing w:line="240" w:lineRule="auto" w:before="4"/>
        <w:rPr>
          <w:b/>
          <w:sz w:val="26"/>
        </w:rPr>
      </w:pPr>
    </w:p>
    <w:p>
      <w:pPr>
        <w:spacing w:after="0" w:line="240" w:lineRule="auto"/>
        <w:rPr>
          <w:sz w:val="26"/>
        </w:rPr>
        <w:sectPr>
          <w:headerReference w:type="default" r:id="rId18"/>
          <w:footerReference w:type="default" r:id="rId19"/>
          <w:pgSz w:w="11900" w:h="16840"/>
          <w:pgMar w:header="864" w:footer="844" w:top="1640" w:bottom="1040" w:left="1480" w:right="1480"/>
          <w:pgNumType w:start="3"/>
        </w:sectPr>
      </w:pPr>
    </w:p>
    <w:p>
      <w:pPr>
        <w:spacing w:line="237" w:lineRule="auto" w:before="97"/>
        <w:ind w:left="1512" w:right="0" w:firstLine="0"/>
        <w:jc w:val="left"/>
        <w:rPr>
          <w:rFonts w:ascii="Myriad Pro"/>
          <w:sz w:val="23"/>
        </w:rPr>
      </w:pPr>
      <w:r>
        <w:rPr/>
        <w:pict>
          <v:group style="position:absolute;margin-left:146.639999pt;margin-top:2.860415pt;width:337.2pt;height:57.15pt;mso-position-horizontal-relative:page;mso-position-vertical-relative:paragraph;z-index:-16312320" id="docshapegroup39" coordorigin="2933,57" coordsize="6744,1143">
            <v:rect style="position:absolute;left:2932;top:1187;width:6744;height:12" id="docshape40" filled="true" fillcolor="#000000" stroked="false">
              <v:fill type="solid"/>
            </v:rect>
            <v:shape style="position:absolute;left:4061;top:57;width:4694;height:1092" id="docshape41" coordorigin="4061,57" coordsize="4694,1092" path="m5005,780l5004,776,5004,775,5001,771,4999,771,4999,777,4999,783,4996,784,4990,784,4990,776,4997,776,4999,777,4999,771,4985,771,4985,799,4990,799,4990,788,4996,788,4998,791,4999,794,5000,799,5005,799,5004,794,5004,790,5002,788,5002,787,4999,786,5005,784,5005,780xm5018,773l5014,768,5013,767,5013,776,5013,796,5006,804,4984,804,4976,796,4976,776,4984,768,5006,768,5013,776,5013,767,5009,763,4981,763,4971,773,4971,799,4981,809,5009,809,5014,804,5018,799,5018,773xm5018,704l5007,679,4999,675,4973,661,4937,654,4922,650,4856,647,4830,648,4801,649,4739,654,4716,641,4694,627,4688,623,4688,661,4618,674,4546,691,4472,712,4399,736,4327,765,4385,661,4427,577,4456,509,4475,454,4488,410,4541,516,4595,588,4646,633,4688,661,4688,623,4672,612,4651,597,4603,548,4561,489,4527,423,4522,410,4501,354,4508,304,4509,297,4513,244,4516,191,4517,137,4512,166,4506,203,4498,249,4488,304,4477,261,4469,220,4465,181,4464,146,4464,131,4466,106,4472,81,4484,63,4495,70,4505,80,4513,97,4517,120,4521,84,4513,65,4508,63,4496,58,4471,57,4452,70,4442,100,4438,133,4438,157,4438,178,4440,201,4443,226,4447,251,4452,277,4458,304,4464,330,4471,356,4463,388,4443,445,4412,520,4373,608,4327,701,4277,792,4225,875,4173,943,4124,989,4080,1006,4088,970,4120,920,4170,863,4234,807,4151,861,4098,913,4070,959,4061,992,4067,1004,4073,1007,4134,1007,4140,1006,4143,1004,4194,961,4255,883,4327,768,4337,765,4400,745,4478,725,4560,708,4643,695,4724,685,4788,714,4851,736,4909,749,4958,754,4978,753,4993,749,5003,742,5005,738,5009,732,5002,735,4991,738,4978,738,4940,734,4892,722,4838,703,4797,685,4782,678,4848,675,4924,677,4988,691,5013,721,5015,714,5018,711,5018,704xm8743,952l8742,949,8742,947,8740,943,8738,943,8738,949,8738,954,8735,955,8730,955,8730,949,8736,949,8738,949,8738,943,8726,943,8726,968,8730,968,8730,959,8735,959,8737,961,8738,964,8739,968,8743,968,8742,964,8742,960,8741,959,8740,958,8738,957,8743,955,8743,952xm8755,945l8751,941,8750,940,8750,948,8750,965,8744,972,8725,972,8718,965,8718,948,8725,941,8744,941,8750,948,8750,940,8746,937,8723,937,8713,945,8713,968,8723,976,8746,976,8751,972,8755,968,8755,945xm8755,886l8744,864,8738,860,8716,849,8684,842,8671,839,8613,836,8591,837,8566,838,8512,842,8492,831,8473,819,8468,815,8468,848,8392,863,8313,883,8233,908,8155,938,8215,829,8255,744,8280,680,8295,630,8340,722,8388,785,8432,824,8468,848,8468,815,8454,806,8436,793,8394,750,8358,699,8329,642,8324,630,8306,581,8312,538,8312,533,8316,486,8318,440,8320,394,8315,419,8310,451,8303,490,8295,538,8285,501,8278,465,8275,432,8273,401,8274,388,8276,367,8281,344,8291,329,8300,335,8309,344,8316,358,8320,378,8323,347,8316,331,8312,329,8301,325,8279,324,8263,335,8254,361,8251,390,8251,410,8251,429,8253,449,8256,471,8259,493,8263,515,8268,538,8273,561,8279,584,8272,615,8250,674,8218,751,8177,838,8131,928,8081,1012,8031,1082,7983,1130,7940,1147,7947,1117,7975,1073,8018,1024,8074,975,8001,1022,7955,1067,7931,1107,7924,1135,7929,1146,7934,1149,7987,1149,7992,1147,7995,1146,8039,1108,8092,1041,8155,941,8163,938,8234,917,8321,896,8411,880,8499,869,8555,894,8610,913,8660,925,8702,929,8720,928,8733,924,8742,918,8743,916,8746,910,8740,912,8731,916,8720,916,8687,912,8645,901,8598,884,8563,869,8549,863,8607,860,8673,862,8728,874,8750,900,8752,894,8755,892,8755,886xe" filled="true" fillcolor="#ffd8d8" stroked="false">
              <v:path arrowok="t"/>
              <v:fill type="solid"/>
            </v:shape>
            <w10:wrap type="none"/>
          </v:group>
        </w:pict>
      </w:r>
      <w:r>
        <w:rPr>
          <w:rFonts w:ascii="Myriad Pro"/>
          <w:spacing w:val="-2"/>
          <w:w w:val="95"/>
          <w:sz w:val="23"/>
        </w:rPr>
        <w:t>DAGOBERTO </w:t>
      </w:r>
      <w:r>
        <w:rPr>
          <w:rFonts w:ascii="Myriad Pro"/>
          <w:spacing w:val="-2"/>
          <w:sz w:val="23"/>
        </w:rPr>
        <w:t>HIDALGO</w:t>
      </w:r>
    </w:p>
    <w:p>
      <w:pPr>
        <w:spacing w:line="190" w:lineRule="atLeast" w:before="109"/>
        <w:ind w:left="308" w:right="-1" w:firstLine="0"/>
        <w:jc w:val="left"/>
        <w:rPr>
          <w:rFonts w:ascii="Myriad Pro"/>
          <w:sz w:val="16"/>
        </w:rPr>
      </w:pPr>
      <w:r>
        <w:rPr/>
        <w:br w:type="column"/>
      </w:r>
      <w:r>
        <w:rPr>
          <w:rFonts w:ascii="Myriad Pro"/>
          <w:sz w:val="16"/>
        </w:rPr>
        <w:t>Firmado</w:t>
      </w:r>
      <w:r>
        <w:rPr>
          <w:rFonts w:ascii="Myriad Pro"/>
          <w:spacing w:val="-9"/>
          <w:sz w:val="16"/>
        </w:rPr>
        <w:t> </w:t>
      </w:r>
      <w:r>
        <w:rPr>
          <w:rFonts w:ascii="Myriad Pro"/>
          <w:sz w:val="16"/>
        </w:rPr>
        <w:t>digitalmente</w:t>
      </w:r>
      <w:r>
        <w:rPr>
          <w:rFonts w:ascii="Myriad Pro"/>
          <w:spacing w:val="40"/>
          <w:sz w:val="16"/>
        </w:rPr>
        <w:t> </w:t>
      </w:r>
      <w:r>
        <w:rPr>
          <w:rFonts w:ascii="Myriad Pro"/>
          <w:sz w:val="16"/>
        </w:rPr>
        <w:t>por</w:t>
      </w:r>
      <w:r>
        <w:rPr>
          <w:rFonts w:ascii="Myriad Pro"/>
          <w:spacing w:val="-7"/>
          <w:sz w:val="16"/>
        </w:rPr>
        <w:t> </w:t>
      </w:r>
      <w:r>
        <w:rPr>
          <w:rFonts w:ascii="Myriad Pro"/>
          <w:sz w:val="16"/>
        </w:rPr>
        <w:t>DAGOBERTO</w:t>
      </w:r>
      <w:r>
        <w:rPr>
          <w:rFonts w:ascii="Myriad Pro"/>
          <w:spacing w:val="40"/>
          <w:sz w:val="16"/>
        </w:rPr>
        <w:t> </w:t>
      </w:r>
      <w:r>
        <w:rPr>
          <w:rFonts w:ascii="Myriad Pro"/>
          <w:sz w:val="16"/>
        </w:rPr>
        <w:t>HIDALGO</w:t>
      </w:r>
      <w:r>
        <w:rPr>
          <w:rFonts w:ascii="Myriad Pro"/>
          <w:spacing w:val="-7"/>
          <w:sz w:val="16"/>
        </w:rPr>
        <w:t> </w:t>
      </w:r>
      <w:r>
        <w:rPr>
          <w:rFonts w:ascii="Myriad Pro"/>
          <w:sz w:val="16"/>
        </w:rPr>
        <w:t>CORTES</w:t>
      </w:r>
    </w:p>
    <w:p>
      <w:pPr>
        <w:spacing w:line="240" w:lineRule="auto" w:before="0"/>
        <w:rPr>
          <w:rFonts w:ascii="Myriad Pro"/>
          <w:sz w:val="16"/>
        </w:rPr>
      </w:pPr>
      <w:r>
        <w:rPr/>
        <w:br w:type="column"/>
      </w:r>
      <w:r>
        <w:rPr>
          <w:rFonts w:ascii="Myriad Pro"/>
          <w:sz w:val="16"/>
        </w:rPr>
      </w:r>
    </w:p>
    <w:p>
      <w:pPr>
        <w:spacing w:before="132"/>
        <w:ind w:left="2302" w:right="0" w:firstLine="0"/>
        <w:jc w:val="left"/>
        <w:rPr>
          <w:rFonts w:ascii="Myriad Pro"/>
          <w:sz w:val="13"/>
        </w:rPr>
      </w:pPr>
      <w:r>
        <w:rPr>
          <w:rFonts w:ascii="Myriad Pro"/>
          <w:sz w:val="13"/>
        </w:rPr>
        <w:t>Firmado</w:t>
      </w:r>
      <w:r>
        <w:rPr>
          <w:rFonts w:ascii="Myriad Pro"/>
          <w:spacing w:val="11"/>
          <w:sz w:val="13"/>
        </w:rPr>
        <w:t> </w:t>
      </w:r>
      <w:r>
        <w:rPr>
          <w:rFonts w:ascii="Myriad Pro"/>
          <w:sz w:val="13"/>
        </w:rPr>
        <w:t>digitalmente</w:t>
      </w:r>
      <w:r>
        <w:rPr>
          <w:rFonts w:ascii="Myriad Pro"/>
          <w:spacing w:val="11"/>
          <w:sz w:val="13"/>
        </w:rPr>
        <w:t> </w:t>
      </w:r>
      <w:r>
        <w:rPr>
          <w:rFonts w:ascii="Myriad Pro"/>
          <w:spacing w:val="-5"/>
          <w:sz w:val="13"/>
        </w:rPr>
        <w:t>por</w:t>
      </w:r>
    </w:p>
    <w:p>
      <w:pPr>
        <w:spacing w:line="157" w:lineRule="exact" w:before="4"/>
        <w:ind w:left="698" w:right="0" w:firstLine="0"/>
        <w:jc w:val="left"/>
        <w:rPr>
          <w:rFonts w:ascii="Myriad Pro"/>
          <w:sz w:val="13"/>
        </w:rPr>
      </w:pPr>
      <w:r>
        <w:rPr/>
        <w:pict>
          <v:shape style="position:absolute;margin-left:338.19101pt;margin-top:11.895389pt;width:78.55pt;height:11.15pt;mso-position-horizontal-relative:page;mso-position-vertical-relative:paragraph;z-index:15732736" type="#_x0000_t202" id="docshape42" filled="false" stroked="false">
            <v:textbox inset="0,0,0,0">
              <w:txbxContent>
                <w:p>
                  <w:pPr>
                    <w:spacing w:before="5"/>
                    <w:ind w:left="0" w:right="0" w:firstLine="0"/>
                    <w:jc w:val="left"/>
                    <w:rPr>
                      <w:rFonts w:ascii="Myriad Pro"/>
                      <w:sz w:val="18"/>
                    </w:rPr>
                  </w:pPr>
                  <w:r>
                    <w:rPr>
                      <w:rFonts w:ascii="Myriad Pro"/>
                      <w:sz w:val="18"/>
                    </w:rPr>
                    <w:t>RODRIGUEZ</w:t>
                  </w:r>
                  <w:r>
                    <w:rPr>
                      <w:rFonts w:ascii="Myriad Pro"/>
                      <w:spacing w:val="26"/>
                      <w:w w:val="105"/>
                      <w:sz w:val="18"/>
                    </w:rPr>
                    <w:t> </w:t>
                  </w:r>
                  <w:r>
                    <w:rPr>
                      <w:rFonts w:ascii="Myriad Pro"/>
                      <w:spacing w:val="-4"/>
                      <w:w w:val="105"/>
                      <w:sz w:val="18"/>
                    </w:rPr>
                    <w:t>(FIRMA)</w:t>
                  </w:r>
                </w:p>
              </w:txbxContent>
            </v:textbox>
            <w10:wrap type="none"/>
          </v:shape>
        </w:pict>
      </w:r>
      <w:r>
        <w:rPr>
          <w:rFonts w:ascii="Myriad Pro"/>
          <w:position w:val="-5"/>
          <w:sz w:val="18"/>
        </w:rPr>
        <w:t>JOSE</w:t>
      </w:r>
      <w:r>
        <w:rPr>
          <w:rFonts w:ascii="Myriad Pro"/>
          <w:spacing w:val="13"/>
          <w:position w:val="-5"/>
          <w:sz w:val="18"/>
        </w:rPr>
        <w:t> </w:t>
      </w:r>
      <w:r>
        <w:rPr>
          <w:rFonts w:ascii="Myriad Pro"/>
          <w:position w:val="-5"/>
          <w:sz w:val="18"/>
        </w:rPr>
        <w:t>PABLO</w:t>
      </w:r>
      <w:r>
        <w:rPr>
          <w:rFonts w:ascii="Myriad Pro"/>
          <w:spacing w:val="14"/>
          <w:position w:val="-5"/>
          <w:sz w:val="18"/>
        </w:rPr>
        <w:t> </w:t>
      </w:r>
      <w:r>
        <w:rPr>
          <w:rFonts w:ascii="Myriad Pro"/>
          <w:position w:val="-5"/>
          <w:sz w:val="18"/>
        </w:rPr>
        <w:t>DURAN</w:t>
      </w:r>
      <w:r>
        <w:rPr>
          <w:rFonts w:ascii="Myriad Pro"/>
          <w:spacing w:val="13"/>
          <w:position w:val="-5"/>
          <w:sz w:val="18"/>
        </w:rPr>
        <w:t> </w:t>
      </w:r>
      <w:r>
        <w:rPr>
          <w:rFonts w:ascii="Myriad Pro"/>
          <w:sz w:val="13"/>
        </w:rPr>
        <w:t>JOSE</w:t>
      </w:r>
      <w:r>
        <w:rPr>
          <w:rFonts w:ascii="Myriad Pro"/>
          <w:spacing w:val="9"/>
          <w:sz w:val="13"/>
        </w:rPr>
        <w:t> </w:t>
      </w:r>
      <w:r>
        <w:rPr>
          <w:rFonts w:ascii="Myriad Pro"/>
          <w:sz w:val="13"/>
        </w:rPr>
        <w:t>PABLO</w:t>
      </w:r>
      <w:r>
        <w:rPr>
          <w:rFonts w:ascii="Myriad Pro"/>
          <w:spacing w:val="8"/>
          <w:sz w:val="13"/>
        </w:rPr>
        <w:t> </w:t>
      </w:r>
      <w:r>
        <w:rPr>
          <w:rFonts w:ascii="Myriad Pro"/>
          <w:spacing w:val="-2"/>
          <w:sz w:val="13"/>
        </w:rPr>
        <w:t>DURAN</w:t>
      </w:r>
    </w:p>
    <w:p>
      <w:pPr>
        <w:spacing w:after="0" w:line="157" w:lineRule="exact"/>
        <w:jc w:val="left"/>
        <w:rPr>
          <w:rFonts w:ascii="Myriad Pro"/>
          <w:sz w:val="13"/>
        </w:rPr>
        <w:sectPr>
          <w:type w:val="continuous"/>
          <w:pgSz w:w="11900" w:h="16840"/>
          <w:pgMar w:header="864" w:footer="844" w:top="1820" w:bottom="280" w:left="1480" w:right="1480"/>
          <w:cols w:num="3" w:equalWidth="0">
            <w:col w:w="2739" w:space="40"/>
            <w:col w:w="1767" w:space="39"/>
            <w:col w:w="4355"/>
          </w:cols>
        </w:sectPr>
      </w:pPr>
    </w:p>
    <w:p>
      <w:pPr>
        <w:spacing w:line="237" w:lineRule="exact" w:before="0"/>
        <w:ind w:left="1512" w:right="0" w:firstLine="0"/>
        <w:jc w:val="left"/>
        <w:rPr>
          <w:rFonts w:ascii="Myriad Pro"/>
          <w:sz w:val="16"/>
        </w:rPr>
      </w:pPr>
      <w:r>
        <w:rPr>
          <w:rFonts w:ascii="Myriad Pro"/>
          <w:w w:val="95"/>
          <w:sz w:val="23"/>
        </w:rPr>
        <w:t>CORTES</w:t>
      </w:r>
      <w:r>
        <w:rPr>
          <w:rFonts w:ascii="Myriad Pro"/>
          <w:spacing w:val="34"/>
          <w:sz w:val="23"/>
        </w:rPr>
        <w:t> </w:t>
      </w:r>
      <w:r>
        <w:rPr>
          <w:rFonts w:ascii="Myriad Pro"/>
          <w:w w:val="95"/>
          <w:sz w:val="23"/>
        </w:rPr>
        <w:t>(FIRMA)</w:t>
      </w:r>
      <w:r>
        <w:rPr>
          <w:rFonts w:ascii="Myriad Pro"/>
          <w:spacing w:val="10"/>
          <w:sz w:val="23"/>
        </w:rPr>
        <w:t> </w:t>
      </w:r>
      <w:r>
        <w:rPr>
          <w:rFonts w:ascii="Myriad Pro"/>
          <w:spacing w:val="-2"/>
          <w:w w:val="95"/>
          <w:sz w:val="16"/>
        </w:rPr>
        <w:t>(FIRMA)</w:t>
      </w:r>
    </w:p>
    <w:p>
      <w:pPr>
        <w:spacing w:line="116" w:lineRule="exact" w:before="0"/>
        <w:ind w:left="1512" w:right="0" w:firstLine="0"/>
        <w:jc w:val="left"/>
        <w:rPr>
          <w:rFonts w:ascii="Myriad Pro"/>
          <w:sz w:val="13"/>
        </w:rPr>
      </w:pPr>
      <w:r>
        <w:rPr/>
        <w:br w:type="column"/>
      </w:r>
      <w:r>
        <w:rPr>
          <w:rFonts w:ascii="Myriad Pro"/>
          <w:sz w:val="13"/>
        </w:rPr>
        <w:t>RODRIGUEZ</w:t>
      </w:r>
      <w:r>
        <w:rPr>
          <w:rFonts w:ascii="Myriad Pro"/>
          <w:spacing w:val="13"/>
          <w:sz w:val="13"/>
        </w:rPr>
        <w:t> </w:t>
      </w:r>
      <w:r>
        <w:rPr>
          <w:rFonts w:ascii="Myriad Pro"/>
          <w:spacing w:val="-2"/>
          <w:sz w:val="13"/>
        </w:rPr>
        <w:t>(FIRMA)</w:t>
      </w:r>
    </w:p>
    <w:p>
      <w:pPr>
        <w:spacing w:before="4"/>
        <w:ind w:left="1512" w:right="0" w:firstLine="0"/>
        <w:jc w:val="left"/>
        <w:rPr>
          <w:rFonts w:ascii="Myriad Pro"/>
          <w:sz w:val="13"/>
        </w:rPr>
      </w:pPr>
      <w:r>
        <w:rPr>
          <w:rFonts w:ascii="Myriad Pro"/>
          <w:sz w:val="13"/>
        </w:rPr>
        <w:t>Fecha:</w:t>
      </w:r>
      <w:r>
        <w:rPr>
          <w:rFonts w:ascii="Myriad Pro"/>
          <w:spacing w:val="9"/>
          <w:sz w:val="13"/>
        </w:rPr>
        <w:t> </w:t>
      </w:r>
      <w:r>
        <w:rPr>
          <w:rFonts w:ascii="Myriad Pro"/>
          <w:sz w:val="13"/>
        </w:rPr>
        <w:t>2021.12.15</w:t>
      </w:r>
      <w:r>
        <w:rPr>
          <w:rFonts w:ascii="Myriad Pro"/>
          <w:spacing w:val="9"/>
          <w:sz w:val="13"/>
        </w:rPr>
        <w:t> </w:t>
      </w:r>
      <w:r>
        <w:rPr>
          <w:rFonts w:ascii="Myriad Pro"/>
          <w:spacing w:val="-2"/>
          <w:sz w:val="13"/>
        </w:rPr>
        <w:t>12:11:44</w:t>
      </w:r>
    </w:p>
    <w:p>
      <w:pPr>
        <w:spacing w:before="4"/>
        <w:ind w:left="1512" w:right="0" w:firstLine="0"/>
        <w:jc w:val="left"/>
        <w:rPr>
          <w:rFonts w:ascii="Myriad Pro"/>
          <w:sz w:val="13"/>
        </w:rPr>
      </w:pPr>
      <w:r>
        <w:rPr>
          <w:rFonts w:ascii="Myriad Pro"/>
          <w:sz w:val="13"/>
        </w:rPr>
        <w:t>-</w:t>
      </w:r>
      <w:r>
        <w:rPr>
          <w:rFonts w:ascii="Myriad Pro"/>
          <w:spacing w:val="-2"/>
          <w:sz w:val="13"/>
        </w:rPr>
        <w:t>06'00'</w:t>
      </w:r>
    </w:p>
    <w:p>
      <w:pPr>
        <w:spacing w:after="0"/>
        <w:jc w:val="left"/>
        <w:rPr>
          <w:rFonts w:ascii="Myriad Pro"/>
          <w:sz w:val="13"/>
        </w:rPr>
        <w:sectPr>
          <w:type w:val="continuous"/>
          <w:pgSz w:w="11900" w:h="16840"/>
          <w:pgMar w:header="864" w:footer="844" w:top="1820" w:bottom="280" w:left="1480" w:right="1480"/>
          <w:cols w:num="2" w:equalWidth="0">
            <w:col w:w="3651" w:space="1725"/>
            <w:col w:w="3564"/>
          </w:cols>
        </w:sectPr>
      </w:pPr>
    </w:p>
    <w:p>
      <w:pPr>
        <w:tabs>
          <w:tab w:pos="5497" w:val="left" w:leader="none"/>
        </w:tabs>
        <w:spacing w:before="76"/>
        <w:ind w:left="1725" w:right="0" w:firstLine="0"/>
        <w:jc w:val="left"/>
        <w:rPr>
          <w:b/>
          <w:sz w:val="15"/>
        </w:rPr>
      </w:pPr>
      <w:r>
        <w:rPr>
          <w:b/>
          <w:sz w:val="15"/>
        </w:rPr>
        <w:t>GERENCIA</w:t>
      </w:r>
      <w:r>
        <w:rPr>
          <w:rFonts w:ascii="Times New Roman"/>
          <w:spacing w:val="2"/>
          <w:sz w:val="15"/>
        </w:rPr>
        <w:t> </w:t>
      </w:r>
      <w:r>
        <w:rPr>
          <w:b/>
          <w:spacing w:val="-2"/>
          <w:sz w:val="15"/>
        </w:rPr>
        <w:t>GENERAL</w:t>
      </w:r>
      <w:r>
        <w:rPr>
          <w:rFonts w:ascii="Times New Roman"/>
          <w:sz w:val="15"/>
        </w:rPr>
        <w:tab/>
      </w:r>
      <w:r>
        <w:rPr>
          <w:b/>
          <w:sz w:val="15"/>
        </w:rPr>
        <w:t>DEPARTAMENTO</w:t>
      </w:r>
      <w:r>
        <w:rPr>
          <w:rFonts w:ascii="Times New Roman"/>
          <w:spacing w:val="5"/>
          <w:sz w:val="15"/>
        </w:rPr>
        <w:t> </w:t>
      </w:r>
      <w:r>
        <w:rPr>
          <w:b/>
          <w:sz w:val="15"/>
        </w:rPr>
        <w:t>FINANCIERO</w:t>
      </w:r>
      <w:r>
        <w:rPr>
          <w:rFonts w:ascii="Times New Roman"/>
          <w:spacing w:val="48"/>
          <w:sz w:val="15"/>
        </w:rPr>
        <w:t> </w:t>
      </w:r>
      <w:r>
        <w:rPr>
          <w:b/>
          <w:spacing w:val="-2"/>
          <w:sz w:val="15"/>
        </w:rPr>
        <w:t>CONTABLE</w:t>
      </w:r>
    </w:p>
    <w:p>
      <w:pPr>
        <w:spacing w:after="0"/>
        <w:jc w:val="left"/>
        <w:rPr>
          <w:sz w:val="15"/>
        </w:rPr>
        <w:sectPr>
          <w:type w:val="continuous"/>
          <w:pgSz w:w="11900" w:h="16840"/>
          <w:pgMar w:header="864" w:footer="844" w:top="1820" w:bottom="280" w:left="1480" w:right="1480"/>
        </w:sectPr>
      </w:pPr>
    </w:p>
    <w:p>
      <w:pPr>
        <w:spacing w:line="249" w:lineRule="auto" w:before="62"/>
        <w:ind w:left="132" w:right="5843" w:firstLine="0"/>
        <w:jc w:val="left"/>
        <w:rPr>
          <w:b/>
          <w:sz w:val="15"/>
        </w:rPr>
      </w:pPr>
      <w:r>
        <w:rPr>
          <w:b/>
          <w:sz w:val="15"/>
        </w:rPr>
        <w:t>PRESUPUESTO</w:t>
      </w:r>
      <w:r>
        <w:rPr>
          <w:rFonts w:ascii="Times New Roman" w:hAnsi="Times New Roman"/>
          <w:sz w:val="15"/>
        </w:rPr>
        <w:t> </w:t>
      </w:r>
      <w:r>
        <w:rPr>
          <w:b/>
          <w:sz w:val="15"/>
        </w:rPr>
        <w:t>ORDINARIO</w:t>
      </w:r>
      <w:r>
        <w:rPr>
          <w:rFonts w:ascii="Times New Roman" w:hAnsi="Times New Roman"/>
          <w:sz w:val="15"/>
        </w:rPr>
        <w:t> </w:t>
      </w:r>
      <w:r>
        <w:rPr>
          <w:b/>
          <w:sz w:val="15"/>
        </w:rPr>
        <w:t>2021</w:t>
      </w:r>
      <w:r>
        <w:rPr>
          <w:rFonts w:ascii="Times New Roman" w:hAnsi="Times New Roman"/>
          <w:spacing w:val="40"/>
          <w:sz w:val="15"/>
        </w:rPr>
        <w:t> </w:t>
      </w:r>
      <w:r>
        <w:rPr>
          <w:b/>
          <w:sz w:val="15"/>
        </w:rPr>
        <w:t>MODIFICACIÓN</w:t>
      </w:r>
      <w:r>
        <w:rPr>
          <w:rFonts w:ascii="Times New Roman" w:hAnsi="Times New Roman"/>
          <w:sz w:val="15"/>
        </w:rPr>
        <w:t> </w:t>
      </w:r>
      <w:r>
        <w:rPr>
          <w:b/>
          <w:sz w:val="15"/>
        </w:rPr>
        <w:t>PRESUPUESTARIA</w:t>
      </w:r>
      <w:r>
        <w:rPr>
          <w:rFonts w:ascii="Times New Roman" w:hAnsi="Times New Roman"/>
          <w:sz w:val="15"/>
        </w:rPr>
        <w:t> </w:t>
      </w:r>
      <w:r>
        <w:rPr>
          <w:b/>
          <w:sz w:val="15"/>
        </w:rPr>
        <w:t>Nº</w:t>
      </w:r>
      <w:r>
        <w:rPr>
          <w:rFonts w:ascii="Times New Roman" w:hAnsi="Times New Roman"/>
          <w:sz w:val="15"/>
        </w:rPr>
        <w:t> </w:t>
      </w:r>
      <w:r>
        <w:rPr>
          <w:b/>
          <w:sz w:val="15"/>
        </w:rPr>
        <w:t>11-2021</w:t>
      </w:r>
    </w:p>
    <w:p>
      <w:pPr>
        <w:spacing w:line="181" w:lineRule="exact" w:before="0"/>
        <w:ind w:left="132" w:right="0" w:firstLine="0"/>
        <w:jc w:val="left"/>
        <w:rPr>
          <w:b/>
          <w:sz w:val="15"/>
        </w:rPr>
      </w:pPr>
      <w:r>
        <w:rPr>
          <w:b/>
          <w:sz w:val="15"/>
        </w:rPr>
        <w:t>DETALLE</w:t>
      </w:r>
      <w:r>
        <w:rPr>
          <w:rFonts w:ascii="Times New Roman" w:hAnsi="Times New Roman"/>
          <w:spacing w:val="2"/>
          <w:sz w:val="15"/>
        </w:rPr>
        <w:t> </w:t>
      </w:r>
      <w:r>
        <w:rPr>
          <w:b/>
          <w:sz w:val="15"/>
        </w:rPr>
        <w:t>TOTAL</w:t>
      </w:r>
      <w:r>
        <w:rPr>
          <w:rFonts w:ascii="Times New Roman" w:hAnsi="Times New Roman"/>
          <w:spacing w:val="3"/>
          <w:sz w:val="15"/>
        </w:rPr>
        <w:t> </w:t>
      </w:r>
      <w:r>
        <w:rPr>
          <w:b/>
          <w:sz w:val="15"/>
        </w:rPr>
        <w:t>VARIACIÓN</w:t>
      </w:r>
      <w:r>
        <w:rPr>
          <w:rFonts w:ascii="Times New Roman" w:hAnsi="Times New Roman"/>
          <w:spacing w:val="2"/>
          <w:sz w:val="15"/>
        </w:rPr>
        <w:t> </w:t>
      </w:r>
      <w:r>
        <w:rPr>
          <w:b/>
          <w:sz w:val="15"/>
        </w:rPr>
        <w:t>PRESUPUESTARIA</w:t>
      </w:r>
      <w:r>
        <w:rPr>
          <w:rFonts w:ascii="Times New Roman" w:hAnsi="Times New Roman"/>
          <w:spacing w:val="3"/>
          <w:sz w:val="15"/>
        </w:rPr>
        <w:t> </w:t>
      </w:r>
      <w:r>
        <w:rPr>
          <w:b/>
          <w:sz w:val="15"/>
        </w:rPr>
        <w:t>POR</w:t>
      </w:r>
      <w:r>
        <w:rPr>
          <w:rFonts w:ascii="Times New Roman" w:hAnsi="Times New Roman"/>
          <w:spacing w:val="2"/>
          <w:sz w:val="15"/>
        </w:rPr>
        <w:t> </w:t>
      </w:r>
      <w:r>
        <w:rPr>
          <w:b/>
          <w:spacing w:val="-2"/>
          <w:sz w:val="15"/>
        </w:rPr>
        <w:t>PROGRAMAS</w:t>
      </w:r>
    </w:p>
    <w:p>
      <w:pPr>
        <w:pStyle w:val="ListParagraph"/>
        <w:numPr>
          <w:ilvl w:val="0"/>
          <w:numId w:val="2"/>
        </w:numPr>
        <w:tabs>
          <w:tab w:pos="215" w:val="left" w:leader="none"/>
        </w:tabs>
        <w:spacing w:line="240" w:lineRule="auto" w:before="7" w:after="0"/>
        <w:ind w:left="214" w:right="0" w:hanging="83"/>
        <w:jc w:val="left"/>
        <w:rPr>
          <w:b/>
          <w:sz w:val="15"/>
        </w:rPr>
      </w:pPr>
      <w:r>
        <w:rPr>
          <w:b/>
          <w:sz w:val="15"/>
        </w:rPr>
        <w:t>en</w:t>
      </w:r>
      <w:r>
        <w:rPr>
          <w:rFonts w:ascii="Times New Roman" w:hAnsi="Times New Roman"/>
          <w:spacing w:val="-1"/>
          <w:sz w:val="15"/>
        </w:rPr>
        <w:t> </w:t>
      </w:r>
      <w:r>
        <w:rPr>
          <w:b/>
          <w:sz w:val="15"/>
        </w:rPr>
        <w:t>colones</w:t>
      </w:r>
      <w:r>
        <w:rPr>
          <w:rFonts w:ascii="Times New Roman" w:hAnsi="Times New Roman"/>
          <w:sz w:val="15"/>
        </w:rPr>
        <w:t> </w:t>
      </w:r>
      <w:r>
        <w:rPr>
          <w:b/>
          <w:spacing w:val="-10"/>
          <w:sz w:val="15"/>
        </w:rPr>
        <w:t>-</w:t>
      </w:r>
    </w:p>
    <w:p>
      <w:pPr>
        <w:spacing w:line="240" w:lineRule="auto" w:before="9" w:after="0"/>
        <w:rPr>
          <w:b/>
          <w:sz w:val="15"/>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8"/>
        <w:gridCol w:w="5679"/>
        <w:gridCol w:w="1262"/>
        <w:gridCol w:w="1322"/>
      </w:tblGrid>
      <w:tr>
        <w:trPr>
          <w:trHeight w:val="1088" w:hRule="atLeast"/>
        </w:trPr>
        <w:tc>
          <w:tcPr>
            <w:tcW w:w="6127" w:type="dxa"/>
            <w:gridSpan w:val="2"/>
          </w:tcPr>
          <w:p>
            <w:pPr>
              <w:pStyle w:val="TableParagraph"/>
              <w:rPr>
                <w:b/>
                <w:sz w:val="14"/>
              </w:rPr>
            </w:pPr>
          </w:p>
          <w:p>
            <w:pPr>
              <w:pStyle w:val="TableParagraph"/>
              <w:rPr>
                <w:b/>
                <w:sz w:val="14"/>
              </w:rPr>
            </w:pPr>
          </w:p>
          <w:p>
            <w:pPr>
              <w:pStyle w:val="TableParagraph"/>
              <w:spacing w:before="106"/>
              <w:ind w:left="2611" w:right="2589"/>
              <w:jc w:val="center"/>
              <w:rPr>
                <w:b/>
                <w:sz w:val="15"/>
              </w:rPr>
            </w:pPr>
            <w:r>
              <w:rPr>
                <w:b/>
                <w:spacing w:val="-2"/>
                <w:sz w:val="15"/>
              </w:rPr>
              <w:t>DISMINUCIÓN</w:t>
            </w:r>
          </w:p>
        </w:tc>
        <w:tc>
          <w:tcPr>
            <w:tcW w:w="1262" w:type="dxa"/>
          </w:tcPr>
          <w:p>
            <w:pPr>
              <w:pStyle w:val="TableParagraph"/>
              <w:spacing w:line="261" w:lineRule="auto" w:before="59"/>
              <w:ind w:left="52" w:right="38" w:firstLine="1"/>
              <w:jc w:val="center"/>
              <w:rPr>
                <w:b/>
                <w:sz w:val="15"/>
              </w:rPr>
            </w:pPr>
            <w:r>
              <w:rPr>
                <w:b/>
                <w:sz w:val="15"/>
              </w:rPr>
              <w:t>DETALLE</w:t>
            </w:r>
            <w:r>
              <w:rPr>
                <w:rFonts w:ascii="Times New Roman" w:hAnsi="Times New Roman"/>
                <w:spacing w:val="-9"/>
                <w:sz w:val="15"/>
              </w:rPr>
              <w:t> </w:t>
            </w:r>
            <w:r>
              <w:rPr>
                <w:b/>
                <w:sz w:val="15"/>
              </w:rPr>
              <w:t>TOTAL</w:t>
            </w:r>
            <w:r>
              <w:rPr>
                <w:rFonts w:ascii="Times New Roman" w:hAnsi="Times New Roman"/>
                <w:spacing w:val="40"/>
                <w:sz w:val="15"/>
              </w:rPr>
              <w:t> </w:t>
            </w:r>
            <w:r>
              <w:rPr>
                <w:b/>
                <w:spacing w:val="-2"/>
                <w:sz w:val="15"/>
              </w:rPr>
              <w:t>VARIACIÓN</w:t>
            </w:r>
            <w:r>
              <w:rPr>
                <w:rFonts w:ascii="Times New Roman" w:hAnsi="Times New Roman"/>
                <w:spacing w:val="40"/>
                <w:sz w:val="15"/>
              </w:rPr>
              <w:t> </w:t>
            </w:r>
            <w:r>
              <w:rPr>
                <w:b/>
                <w:spacing w:val="-2"/>
                <w:sz w:val="15"/>
              </w:rPr>
              <w:t>PRESUPUESTARIA</w:t>
            </w:r>
            <w:r>
              <w:rPr>
                <w:rFonts w:ascii="Times New Roman" w:hAnsi="Times New Roman"/>
                <w:spacing w:val="40"/>
                <w:sz w:val="15"/>
              </w:rPr>
              <w:t> </w:t>
            </w:r>
            <w:r>
              <w:rPr>
                <w:b/>
                <w:sz w:val="15"/>
              </w:rPr>
              <w:t>POR</w:t>
            </w:r>
            <w:r>
              <w:rPr>
                <w:rFonts w:ascii="Times New Roman" w:hAnsi="Times New Roman"/>
                <w:sz w:val="15"/>
              </w:rPr>
              <w:t> </w:t>
            </w:r>
            <w:r>
              <w:rPr>
                <w:b/>
                <w:spacing w:val="-2"/>
                <w:sz w:val="15"/>
              </w:rPr>
              <w:t>PROGRAMAS</w:t>
            </w:r>
          </w:p>
        </w:tc>
        <w:tc>
          <w:tcPr>
            <w:tcW w:w="1322" w:type="dxa"/>
          </w:tcPr>
          <w:p>
            <w:pPr>
              <w:pStyle w:val="TableParagraph"/>
              <w:spacing w:before="1"/>
              <w:rPr>
                <w:b/>
                <w:sz w:val="13"/>
              </w:rPr>
            </w:pPr>
          </w:p>
          <w:p>
            <w:pPr>
              <w:pStyle w:val="TableParagraph"/>
              <w:spacing w:line="261" w:lineRule="auto"/>
              <w:ind w:left="79" w:right="64" w:hanging="1"/>
              <w:jc w:val="center"/>
              <w:rPr>
                <w:b/>
                <w:sz w:val="15"/>
              </w:rPr>
            </w:pPr>
            <w:r>
              <w:rPr>
                <w:b/>
                <w:sz w:val="15"/>
              </w:rPr>
              <w:t>PROGRAMA</w:t>
            </w:r>
            <w:r>
              <w:rPr>
                <w:rFonts w:ascii="Times New Roman" w:hAnsi="Times New Roman"/>
                <w:sz w:val="15"/>
              </w:rPr>
              <w:t> </w:t>
            </w:r>
            <w:r>
              <w:rPr>
                <w:b/>
                <w:sz w:val="15"/>
              </w:rPr>
              <w:t>II</w:t>
            </w:r>
            <w:r>
              <w:rPr>
                <w:rFonts w:ascii="Times New Roman" w:hAnsi="Times New Roman"/>
                <w:sz w:val="15"/>
              </w:rPr>
              <w:t> </w:t>
            </w:r>
            <w:r>
              <w:rPr>
                <w:b/>
                <w:sz w:val="15"/>
              </w:rPr>
              <w:t>-</w:t>
            </w:r>
            <w:r>
              <w:rPr>
                <w:rFonts w:ascii="Times New Roman" w:hAnsi="Times New Roman"/>
                <w:spacing w:val="40"/>
                <w:sz w:val="15"/>
              </w:rPr>
              <w:t> </w:t>
            </w:r>
            <w:r>
              <w:rPr>
                <w:b/>
                <w:spacing w:val="-2"/>
                <w:sz w:val="15"/>
              </w:rPr>
              <w:t>ADMINISTRACIÓN</w:t>
            </w:r>
            <w:r>
              <w:rPr>
                <w:rFonts w:ascii="Times New Roman" w:hAnsi="Times New Roman"/>
                <w:spacing w:val="40"/>
                <w:sz w:val="15"/>
              </w:rPr>
              <w:t> </w:t>
            </w:r>
            <w:r>
              <w:rPr>
                <w:b/>
                <w:spacing w:val="-2"/>
                <w:sz w:val="15"/>
              </w:rPr>
              <w:t>OPERATIVA</w:t>
            </w:r>
          </w:p>
          <w:p>
            <w:pPr>
              <w:pStyle w:val="TableParagraph"/>
              <w:spacing w:before="6"/>
              <w:rPr>
                <w:b/>
                <w:sz w:val="12"/>
              </w:rPr>
            </w:pPr>
          </w:p>
          <w:p>
            <w:pPr>
              <w:pStyle w:val="TableParagraph"/>
              <w:spacing w:line="157" w:lineRule="exact"/>
              <w:ind w:left="429" w:right="405"/>
              <w:jc w:val="center"/>
              <w:rPr>
                <w:b/>
                <w:sz w:val="15"/>
              </w:rPr>
            </w:pPr>
            <w:r>
              <w:rPr>
                <w:b/>
                <w:sz w:val="15"/>
              </w:rPr>
              <w:t>2-0-0-</w:t>
            </w:r>
            <w:r>
              <w:rPr>
                <w:b/>
                <w:spacing w:val="-10"/>
                <w:sz w:val="15"/>
              </w:rPr>
              <w:t>0</w:t>
            </w:r>
          </w:p>
        </w:tc>
      </w:tr>
      <w:tr>
        <w:trPr>
          <w:trHeight w:val="184" w:hRule="atLeast"/>
        </w:trPr>
        <w:tc>
          <w:tcPr>
            <w:tcW w:w="448" w:type="dxa"/>
            <w:tcBorders>
              <w:right w:val="nil"/>
            </w:tcBorders>
          </w:tcPr>
          <w:p>
            <w:pPr>
              <w:pStyle w:val="TableParagraph"/>
              <w:spacing w:line="162" w:lineRule="exact" w:before="2"/>
              <w:ind w:left="23"/>
              <w:rPr>
                <w:b/>
                <w:sz w:val="15"/>
              </w:rPr>
            </w:pPr>
            <w:r>
              <w:rPr>
                <w:b/>
                <w:w w:val="102"/>
                <w:sz w:val="15"/>
              </w:rPr>
              <w:t>6</w:t>
            </w:r>
          </w:p>
        </w:tc>
        <w:tc>
          <w:tcPr>
            <w:tcW w:w="5679" w:type="dxa"/>
            <w:tcBorders>
              <w:left w:val="nil"/>
            </w:tcBorders>
          </w:tcPr>
          <w:p>
            <w:pPr>
              <w:pStyle w:val="TableParagraph"/>
              <w:spacing w:line="162" w:lineRule="exact" w:before="2"/>
              <w:ind w:left="343"/>
              <w:rPr>
                <w:b/>
                <w:sz w:val="15"/>
              </w:rPr>
            </w:pPr>
            <w:r>
              <w:rPr>
                <w:b/>
                <w:sz w:val="15"/>
              </w:rPr>
              <w:t>TRANSFERENCIAS</w:t>
            </w:r>
            <w:r>
              <w:rPr>
                <w:rFonts w:ascii="Times New Roman"/>
                <w:spacing w:val="5"/>
                <w:sz w:val="15"/>
              </w:rPr>
              <w:t> </w:t>
            </w:r>
            <w:r>
              <w:rPr>
                <w:b/>
                <w:spacing w:val="-2"/>
                <w:sz w:val="15"/>
              </w:rPr>
              <w:t>CORRIENTES</w:t>
            </w:r>
          </w:p>
        </w:tc>
        <w:tc>
          <w:tcPr>
            <w:tcW w:w="1262" w:type="dxa"/>
          </w:tcPr>
          <w:p>
            <w:pPr>
              <w:pStyle w:val="TableParagraph"/>
              <w:spacing w:line="162" w:lineRule="exact" w:before="2"/>
              <w:ind w:right="2"/>
              <w:jc w:val="right"/>
              <w:rPr>
                <w:b/>
                <w:sz w:val="15"/>
              </w:rPr>
            </w:pPr>
            <w:r>
              <w:rPr>
                <w:b/>
                <w:spacing w:val="-2"/>
                <w:sz w:val="15"/>
              </w:rPr>
              <w:t>4,972,000.00</w:t>
            </w:r>
          </w:p>
        </w:tc>
        <w:tc>
          <w:tcPr>
            <w:tcW w:w="1322" w:type="dxa"/>
          </w:tcPr>
          <w:p>
            <w:pPr>
              <w:pStyle w:val="TableParagraph"/>
              <w:spacing w:line="162" w:lineRule="exact" w:before="2"/>
              <w:ind w:right="1"/>
              <w:jc w:val="right"/>
              <w:rPr>
                <w:b/>
                <w:sz w:val="15"/>
              </w:rPr>
            </w:pPr>
            <w:r>
              <w:rPr>
                <w:b/>
                <w:spacing w:val="-2"/>
                <w:sz w:val="15"/>
              </w:rPr>
              <w:t>4,972,000.00</w:t>
            </w:r>
          </w:p>
        </w:tc>
      </w:tr>
      <w:tr>
        <w:trPr>
          <w:trHeight w:val="206" w:hRule="atLeast"/>
        </w:trPr>
        <w:tc>
          <w:tcPr>
            <w:tcW w:w="6127" w:type="dxa"/>
            <w:gridSpan w:val="2"/>
            <w:tcBorders>
              <w:bottom w:val="nil"/>
            </w:tcBorders>
          </w:tcPr>
          <w:p>
            <w:pPr>
              <w:pStyle w:val="TableParagraph"/>
              <w:tabs>
                <w:tab w:pos="791" w:val="left" w:leader="none"/>
              </w:tabs>
              <w:spacing w:before="2"/>
              <w:ind w:left="23"/>
              <w:rPr>
                <w:b/>
                <w:sz w:val="15"/>
              </w:rPr>
            </w:pPr>
            <w:r>
              <w:rPr>
                <w:b/>
                <w:spacing w:val="-4"/>
                <w:sz w:val="15"/>
              </w:rPr>
              <w:t>6.04</w:t>
            </w:r>
            <w:r>
              <w:rPr>
                <w:rFonts w:ascii="Times New Roman"/>
                <w:sz w:val="15"/>
              </w:rPr>
              <w:tab/>
            </w:r>
            <w:r>
              <w:rPr>
                <w:b/>
                <w:sz w:val="15"/>
              </w:rPr>
              <w:t>TRANSFERENCIAS</w:t>
            </w:r>
            <w:r>
              <w:rPr>
                <w:rFonts w:ascii="Times New Roman"/>
                <w:spacing w:val="3"/>
                <w:sz w:val="15"/>
              </w:rPr>
              <w:t> </w:t>
            </w:r>
            <w:r>
              <w:rPr>
                <w:b/>
                <w:sz w:val="15"/>
              </w:rPr>
              <w:t>CORRIENTES</w:t>
            </w:r>
            <w:r>
              <w:rPr>
                <w:rFonts w:ascii="Times New Roman"/>
                <w:spacing w:val="3"/>
                <w:sz w:val="15"/>
              </w:rPr>
              <w:t> </w:t>
            </w:r>
            <w:r>
              <w:rPr>
                <w:b/>
                <w:sz w:val="15"/>
              </w:rPr>
              <w:t>A</w:t>
            </w:r>
            <w:r>
              <w:rPr>
                <w:rFonts w:ascii="Times New Roman"/>
                <w:spacing w:val="4"/>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4"/>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262" w:type="dxa"/>
            <w:tcBorders>
              <w:bottom w:val="nil"/>
            </w:tcBorders>
          </w:tcPr>
          <w:p>
            <w:pPr>
              <w:pStyle w:val="TableParagraph"/>
              <w:spacing w:before="2"/>
              <w:ind w:right="3"/>
              <w:jc w:val="right"/>
              <w:rPr>
                <w:b/>
                <w:sz w:val="15"/>
              </w:rPr>
            </w:pPr>
            <w:r>
              <w:rPr>
                <w:b/>
                <w:spacing w:val="-2"/>
                <w:sz w:val="15"/>
              </w:rPr>
              <w:t>2,260,000.00</w:t>
            </w:r>
          </w:p>
        </w:tc>
        <w:tc>
          <w:tcPr>
            <w:tcW w:w="1322" w:type="dxa"/>
            <w:tcBorders>
              <w:bottom w:val="nil"/>
            </w:tcBorders>
          </w:tcPr>
          <w:p>
            <w:pPr>
              <w:pStyle w:val="TableParagraph"/>
              <w:spacing w:before="2"/>
              <w:ind w:right="3"/>
              <w:jc w:val="right"/>
              <w:rPr>
                <w:b/>
                <w:sz w:val="15"/>
              </w:rPr>
            </w:pPr>
            <w:r>
              <w:rPr>
                <w:b/>
                <w:spacing w:val="-2"/>
                <w:sz w:val="15"/>
              </w:rPr>
              <w:t>2,260,000.00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2"/>
                <w:sz w:val="15"/>
              </w:rPr>
              <w:t>6.04.03</w:t>
            </w:r>
            <w:r>
              <w:rPr>
                <w:rFonts w:ascii="Times New Roman"/>
                <w:sz w:val="15"/>
              </w:rPr>
              <w:tab/>
            </w:r>
            <w:r>
              <w:rPr>
                <w:b/>
                <w:sz w:val="15"/>
              </w:rPr>
              <w:t>Transferencias</w:t>
            </w:r>
            <w:r>
              <w:rPr>
                <w:rFonts w:ascii="Times New Roman"/>
                <w:sz w:val="15"/>
              </w:rPr>
              <w:t> </w:t>
            </w:r>
            <w:r>
              <w:rPr>
                <w:b/>
                <w:sz w:val="15"/>
              </w:rPr>
              <w:t>corrientes</w:t>
            </w:r>
            <w:r>
              <w:rPr>
                <w:rFonts w:ascii="Times New Roman"/>
                <w:sz w:val="15"/>
              </w:rPr>
              <w:t> </w:t>
            </w:r>
            <w:r>
              <w:rPr>
                <w:b/>
                <w:sz w:val="15"/>
              </w:rPr>
              <w:t>a</w:t>
            </w:r>
            <w:r>
              <w:rPr>
                <w:rFonts w:ascii="Times New Roman"/>
                <w:spacing w:val="1"/>
                <w:sz w:val="15"/>
              </w:rPr>
              <w:t> </w:t>
            </w:r>
            <w:r>
              <w:rPr>
                <w:b/>
                <w:spacing w:val="-2"/>
                <w:sz w:val="15"/>
              </w:rPr>
              <w:t>cooperativas</w:t>
            </w:r>
          </w:p>
        </w:tc>
        <w:tc>
          <w:tcPr>
            <w:tcW w:w="1262" w:type="dxa"/>
            <w:tcBorders>
              <w:top w:val="nil"/>
              <w:bottom w:val="nil"/>
            </w:tcBorders>
          </w:tcPr>
          <w:p>
            <w:pPr>
              <w:pStyle w:val="TableParagraph"/>
              <w:spacing w:line="178" w:lineRule="exact"/>
              <w:ind w:right="2"/>
              <w:jc w:val="right"/>
              <w:rPr>
                <w:b/>
                <w:sz w:val="15"/>
              </w:rPr>
            </w:pPr>
            <w:r>
              <w:rPr>
                <w:b/>
                <w:spacing w:val="-2"/>
                <w:sz w:val="15"/>
              </w:rPr>
              <w:t>2,260,000.00</w:t>
            </w:r>
          </w:p>
        </w:tc>
        <w:tc>
          <w:tcPr>
            <w:tcW w:w="1322" w:type="dxa"/>
            <w:tcBorders>
              <w:top w:val="nil"/>
              <w:bottom w:val="nil"/>
            </w:tcBorders>
          </w:tcPr>
          <w:p>
            <w:pPr>
              <w:pStyle w:val="TableParagraph"/>
              <w:spacing w:line="178" w:lineRule="exact"/>
              <w:ind w:right="1"/>
              <w:jc w:val="right"/>
              <w:rPr>
                <w:b/>
                <w:sz w:val="15"/>
              </w:rPr>
            </w:pPr>
            <w:r>
              <w:rPr>
                <w:b/>
                <w:spacing w:val="-2"/>
                <w:sz w:val="15"/>
              </w:rPr>
              <w:t>2,260,000.00</w:t>
            </w:r>
          </w:p>
        </w:tc>
      </w:tr>
      <w:tr>
        <w:trPr>
          <w:trHeight w:val="199" w:hRule="atLeast"/>
        </w:trPr>
        <w:tc>
          <w:tcPr>
            <w:tcW w:w="6127" w:type="dxa"/>
            <w:gridSpan w:val="2"/>
            <w:tcBorders>
              <w:top w:val="nil"/>
              <w:bottom w:val="nil"/>
            </w:tcBorders>
          </w:tcPr>
          <w:p>
            <w:pPr>
              <w:pStyle w:val="TableParagraph"/>
              <w:spacing w:line="178" w:lineRule="exact"/>
              <w:ind w:left="23"/>
              <w:rPr>
                <w:sz w:val="15"/>
              </w:rPr>
            </w:pPr>
            <w:r>
              <w:rPr>
                <w:sz w:val="15"/>
              </w:rPr>
              <w:t>6.04.03.17</w:t>
            </w:r>
            <w:r>
              <w:rPr>
                <w:rFonts w:ascii="Times New Roman"/>
                <w:spacing w:val="64"/>
                <w:w w:val="150"/>
                <w:sz w:val="15"/>
              </w:rPr>
              <w:t> </w:t>
            </w:r>
            <w:r>
              <w:rPr>
                <w:sz w:val="15"/>
              </w:rPr>
              <w:t>Coopejudicial</w:t>
            </w:r>
            <w:r>
              <w:rPr>
                <w:rFonts w:ascii="Times New Roman"/>
                <w:spacing w:val="1"/>
                <w:sz w:val="15"/>
              </w:rPr>
              <w:t> </w:t>
            </w:r>
            <w:r>
              <w:rPr>
                <w:spacing w:val="-5"/>
                <w:sz w:val="15"/>
              </w:rPr>
              <w:t>RL</w:t>
            </w:r>
          </w:p>
        </w:tc>
        <w:tc>
          <w:tcPr>
            <w:tcW w:w="1262" w:type="dxa"/>
            <w:tcBorders>
              <w:top w:val="nil"/>
              <w:bottom w:val="nil"/>
            </w:tcBorders>
          </w:tcPr>
          <w:p>
            <w:pPr>
              <w:pStyle w:val="TableParagraph"/>
              <w:spacing w:line="178" w:lineRule="exact"/>
              <w:jc w:val="right"/>
              <w:rPr>
                <w:sz w:val="15"/>
              </w:rPr>
            </w:pPr>
            <w:r>
              <w:rPr>
                <w:spacing w:val="-2"/>
                <w:sz w:val="15"/>
              </w:rPr>
              <w:t>2,260,000.00</w:t>
            </w:r>
          </w:p>
        </w:tc>
        <w:tc>
          <w:tcPr>
            <w:tcW w:w="1322" w:type="dxa"/>
            <w:tcBorders>
              <w:top w:val="nil"/>
              <w:bottom w:val="nil"/>
            </w:tcBorders>
          </w:tcPr>
          <w:p>
            <w:pPr>
              <w:pStyle w:val="TableParagraph"/>
              <w:spacing w:line="178" w:lineRule="exact"/>
              <w:ind w:right="1"/>
              <w:jc w:val="right"/>
              <w:rPr>
                <w:sz w:val="15"/>
              </w:rPr>
            </w:pPr>
            <w:r>
              <w:rPr>
                <w:spacing w:val="-2"/>
                <w:sz w:val="15"/>
              </w:rPr>
              <w:t>2,260,000.00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4"/>
                <w:sz w:val="15"/>
              </w:rPr>
              <w:t>6.05</w:t>
            </w:r>
            <w:r>
              <w:rPr>
                <w:rFonts w:ascii="Times New Roman"/>
                <w:sz w:val="15"/>
              </w:rPr>
              <w:tab/>
            </w:r>
            <w:r>
              <w:rPr>
                <w:b/>
                <w:sz w:val="15"/>
              </w:rPr>
              <w:t>TRANSFERENCIAS</w:t>
            </w:r>
            <w:r>
              <w:rPr>
                <w:rFonts w:ascii="Times New Roman"/>
                <w:spacing w:val="4"/>
                <w:sz w:val="15"/>
              </w:rPr>
              <w:t> </w:t>
            </w:r>
            <w:r>
              <w:rPr>
                <w:b/>
                <w:sz w:val="15"/>
              </w:rPr>
              <w:t>CORRIENTES</w:t>
            </w:r>
            <w:r>
              <w:rPr>
                <w:rFonts w:ascii="Times New Roman"/>
                <w:spacing w:val="5"/>
                <w:sz w:val="15"/>
              </w:rPr>
              <w:t> </w:t>
            </w:r>
            <w:r>
              <w:rPr>
                <w:b/>
                <w:sz w:val="15"/>
              </w:rPr>
              <w:t>A</w:t>
            </w:r>
            <w:r>
              <w:rPr>
                <w:rFonts w:ascii="Times New Roman"/>
                <w:spacing w:val="5"/>
                <w:sz w:val="15"/>
              </w:rPr>
              <w:t> </w:t>
            </w:r>
            <w:r>
              <w:rPr>
                <w:b/>
                <w:sz w:val="15"/>
              </w:rPr>
              <w:t>EMPRESAS</w:t>
            </w:r>
            <w:r>
              <w:rPr>
                <w:rFonts w:ascii="Times New Roman"/>
                <w:spacing w:val="4"/>
                <w:sz w:val="15"/>
              </w:rPr>
              <w:t> </w:t>
            </w:r>
            <w:r>
              <w:rPr>
                <w:b/>
                <w:spacing w:val="-2"/>
                <w:sz w:val="15"/>
              </w:rPr>
              <w:t>PRIVADAS</w:t>
            </w:r>
          </w:p>
        </w:tc>
        <w:tc>
          <w:tcPr>
            <w:tcW w:w="1262" w:type="dxa"/>
            <w:tcBorders>
              <w:top w:val="nil"/>
              <w:bottom w:val="nil"/>
            </w:tcBorders>
          </w:tcPr>
          <w:p>
            <w:pPr>
              <w:pStyle w:val="TableParagraph"/>
              <w:spacing w:line="178" w:lineRule="exact"/>
              <w:ind w:right="3"/>
              <w:jc w:val="right"/>
              <w:rPr>
                <w:b/>
                <w:sz w:val="15"/>
              </w:rPr>
            </w:pPr>
            <w:r>
              <w:rPr>
                <w:b/>
                <w:spacing w:val="-2"/>
                <w:sz w:val="15"/>
              </w:rPr>
              <w:t>2,712,000.00</w:t>
            </w:r>
          </w:p>
        </w:tc>
        <w:tc>
          <w:tcPr>
            <w:tcW w:w="1322" w:type="dxa"/>
            <w:tcBorders>
              <w:top w:val="nil"/>
              <w:bottom w:val="nil"/>
            </w:tcBorders>
          </w:tcPr>
          <w:p>
            <w:pPr>
              <w:pStyle w:val="TableParagraph"/>
              <w:spacing w:line="178" w:lineRule="exact"/>
              <w:ind w:right="2"/>
              <w:jc w:val="right"/>
              <w:rPr>
                <w:b/>
                <w:sz w:val="15"/>
              </w:rPr>
            </w:pPr>
            <w:r>
              <w:rPr>
                <w:b/>
                <w:spacing w:val="-2"/>
                <w:sz w:val="15"/>
              </w:rPr>
              <w:t>2,712,000.00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2"/>
                <w:sz w:val="15"/>
              </w:rPr>
              <w:t>6.05.01</w:t>
            </w:r>
            <w:r>
              <w:rPr>
                <w:rFonts w:ascii="Times New Roman"/>
                <w:sz w:val="15"/>
              </w:rPr>
              <w:tab/>
            </w:r>
            <w:r>
              <w:rPr>
                <w:b/>
                <w:sz w:val="15"/>
              </w:rPr>
              <w:t>Transferencias</w:t>
            </w:r>
            <w:r>
              <w:rPr>
                <w:rFonts w:ascii="Times New Roman"/>
                <w:sz w:val="15"/>
              </w:rPr>
              <w:t> </w:t>
            </w:r>
            <w:r>
              <w:rPr>
                <w:b/>
                <w:sz w:val="15"/>
              </w:rPr>
              <w:t>corrientes</w:t>
            </w:r>
            <w:r>
              <w:rPr>
                <w:rFonts w:ascii="Times New Roman"/>
                <w:spacing w:val="1"/>
                <w:sz w:val="15"/>
              </w:rPr>
              <w:t> </w:t>
            </w:r>
            <w:r>
              <w:rPr>
                <w:b/>
                <w:sz w:val="15"/>
              </w:rPr>
              <w:t>a</w:t>
            </w:r>
            <w:r>
              <w:rPr>
                <w:rFonts w:ascii="Times New Roman"/>
                <w:spacing w:val="1"/>
                <w:sz w:val="15"/>
              </w:rPr>
              <w:t> </w:t>
            </w:r>
            <w:r>
              <w:rPr>
                <w:b/>
                <w:sz w:val="15"/>
              </w:rPr>
              <w:t>empresas</w:t>
            </w:r>
            <w:r>
              <w:rPr>
                <w:rFonts w:ascii="Times New Roman"/>
                <w:spacing w:val="1"/>
                <w:sz w:val="15"/>
              </w:rPr>
              <w:t> </w:t>
            </w:r>
            <w:r>
              <w:rPr>
                <w:b/>
                <w:spacing w:val="-2"/>
                <w:sz w:val="15"/>
              </w:rPr>
              <w:t>privadas</w:t>
            </w:r>
          </w:p>
        </w:tc>
        <w:tc>
          <w:tcPr>
            <w:tcW w:w="1262" w:type="dxa"/>
            <w:tcBorders>
              <w:top w:val="nil"/>
              <w:bottom w:val="nil"/>
            </w:tcBorders>
          </w:tcPr>
          <w:p>
            <w:pPr>
              <w:pStyle w:val="TableParagraph"/>
              <w:spacing w:line="178" w:lineRule="exact"/>
              <w:ind w:right="2"/>
              <w:jc w:val="right"/>
              <w:rPr>
                <w:b/>
                <w:sz w:val="15"/>
              </w:rPr>
            </w:pPr>
            <w:r>
              <w:rPr>
                <w:b/>
                <w:spacing w:val="-2"/>
                <w:sz w:val="15"/>
              </w:rPr>
              <w:t>2,712,000.00</w:t>
            </w:r>
          </w:p>
        </w:tc>
        <w:tc>
          <w:tcPr>
            <w:tcW w:w="1322" w:type="dxa"/>
            <w:tcBorders>
              <w:top w:val="nil"/>
              <w:bottom w:val="nil"/>
            </w:tcBorders>
          </w:tcPr>
          <w:p>
            <w:pPr>
              <w:pStyle w:val="TableParagraph"/>
              <w:spacing w:line="178" w:lineRule="exact"/>
              <w:ind w:right="1"/>
              <w:jc w:val="right"/>
              <w:rPr>
                <w:b/>
                <w:sz w:val="15"/>
              </w:rPr>
            </w:pPr>
            <w:r>
              <w:rPr>
                <w:b/>
                <w:spacing w:val="-2"/>
                <w:sz w:val="15"/>
              </w:rPr>
              <w:t>2,712,000.00</w:t>
            </w:r>
          </w:p>
        </w:tc>
      </w:tr>
      <w:tr>
        <w:trPr>
          <w:trHeight w:val="177" w:hRule="atLeast"/>
        </w:trPr>
        <w:tc>
          <w:tcPr>
            <w:tcW w:w="6127" w:type="dxa"/>
            <w:gridSpan w:val="2"/>
            <w:tcBorders>
              <w:top w:val="nil"/>
            </w:tcBorders>
          </w:tcPr>
          <w:p>
            <w:pPr>
              <w:pStyle w:val="TableParagraph"/>
              <w:spacing w:line="157" w:lineRule="exact"/>
              <w:ind w:left="23"/>
              <w:rPr>
                <w:sz w:val="15"/>
              </w:rPr>
            </w:pPr>
            <w:r>
              <w:rPr>
                <w:sz w:val="15"/>
              </w:rPr>
              <w:t>6.05.01.05</w:t>
            </w:r>
            <w:r>
              <w:rPr>
                <w:rFonts w:ascii="Times New Roman" w:hAnsi="Times New Roman"/>
                <w:spacing w:val="62"/>
                <w:w w:val="150"/>
                <w:sz w:val="15"/>
              </w:rPr>
              <w:t> </w:t>
            </w:r>
            <w:r>
              <w:rPr>
                <w:sz w:val="15"/>
              </w:rPr>
              <w:t>Fundación</w:t>
            </w:r>
            <w:r>
              <w:rPr>
                <w:rFonts w:ascii="Times New Roman" w:hAnsi="Times New Roman"/>
                <w:spacing w:val="1"/>
                <w:sz w:val="15"/>
              </w:rPr>
              <w:t> </w:t>
            </w:r>
            <w:r>
              <w:rPr>
                <w:sz w:val="15"/>
              </w:rPr>
              <w:t>Costa</w:t>
            </w:r>
            <w:r>
              <w:rPr>
                <w:rFonts w:ascii="Times New Roman" w:hAnsi="Times New Roman"/>
                <w:spacing w:val="1"/>
                <w:sz w:val="15"/>
              </w:rPr>
              <w:t> </w:t>
            </w:r>
            <w:r>
              <w:rPr>
                <w:sz w:val="15"/>
              </w:rPr>
              <w:t>Rica</w:t>
            </w:r>
            <w:r>
              <w:rPr>
                <w:rFonts w:ascii="Times New Roman" w:hAnsi="Times New Roman"/>
                <w:sz w:val="15"/>
              </w:rPr>
              <w:t> </w:t>
            </w:r>
            <w:r>
              <w:rPr>
                <w:sz w:val="15"/>
              </w:rPr>
              <w:t>-</w:t>
            </w:r>
            <w:r>
              <w:rPr>
                <w:rFonts w:ascii="Times New Roman" w:hAnsi="Times New Roman"/>
                <w:spacing w:val="1"/>
                <w:sz w:val="15"/>
              </w:rPr>
              <w:t> </w:t>
            </w:r>
            <w:r>
              <w:rPr>
                <w:spacing w:val="-2"/>
                <w:sz w:val="15"/>
              </w:rPr>
              <w:t>Canadá</w:t>
            </w:r>
          </w:p>
        </w:tc>
        <w:tc>
          <w:tcPr>
            <w:tcW w:w="1262" w:type="dxa"/>
            <w:tcBorders>
              <w:top w:val="nil"/>
            </w:tcBorders>
          </w:tcPr>
          <w:p>
            <w:pPr>
              <w:pStyle w:val="TableParagraph"/>
              <w:spacing w:line="157" w:lineRule="exact"/>
              <w:jc w:val="right"/>
              <w:rPr>
                <w:sz w:val="15"/>
              </w:rPr>
            </w:pPr>
            <w:r>
              <w:rPr>
                <w:spacing w:val="-2"/>
                <w:sz w:val="15"/>
              </w:rPr>
              <w:t>2,712,000.00</w:t>
            </w:r>
          </w:p>
        </w:tc>
        <w:tc>
          <w:tcPr>
            <w:tcW w:w="1322" w:type="dxa"/>
            <w:tcBorders>
              <w:top w:val="nil"/>
            </w:tcBorders>
          </w:tcPr>
          <w:p>
            <w:pPr>
              <w:pStyle w:val="TableParagraph"/>
              <w:spacing w:line="157" w:lineRule="exact"/>
              <w:ind w:right="1"/>
              <w:jc w:val="right"/>
              <w:rPr>
                <w:sz w:val="15"/>
              </w:rPr>
            </w:pPr>
            <w:r>
              <w:rPr>
                <w:spacing w:val="-2"/>
                <w:sz w:val="15"/>
              </w:rPr>
              <w:t>2,712,000.00</w:t>
            </w:r>
          </w:p>
        </w:tc>
      </w:tr>
      <w:tr>
        <w:trPr>
          <w:trHeight w:val="184" w:hRule="atLeast"/>
        </w:trPr>
        <w:tc>
          <w:tcPr>
            <w:tcW w:w="448" w:type="dxa"/>
            <w:tcBorders>
              <w:right w:val="nil"/>
            </w:tcBorders>
          </w:tcPr>
          <w:p>
            <w:pPr>
              <w:pStyle w:val="TableParagraph"/>
              <w:spacing w:line="162" w:lineRule="exact" w:before="2"/>
              <w:ind w:left="23"/>
              <w:rPr>
                <w:b/>
                <w:sz w:val="15"/>
              </w:rPr>
            </w:pPr>
            <w:r>
              <w:rPr>
                <w:b/>
                <w:w w:val="102"/>
                <w:sz w:val="15"/>
              </w:rPr>
              <w:t>7</w:t>
            </w:r>
          </w:p>
        </w:tc>
        <w:tc>
          <w:tcPr>
            <w:tcW w:w="5679" w:type="dxa"/>
            <w:tcBorders>
              <w:left w:val="nil"/>
            </w:tcBorders>
          </w:tcPr>
          <w:p>
            <w:pPr>
              <w:pStyle w:val="TableParagraph"/>
              <w:spacing w:line="162" w:lineRule="exact" w:before="2"/>
              <w:ind w:left="343"/>
              <w:rPr>
                <w:b/>
                <w:sz w:val="15"/>
              </w:rPr>
            </w:pPr>
            <w:r>
              <w:rPr>
                <w:b/>
                <w:sz w:val="15"/>
              </w:rPr>
              <w:t>TRANSFERENCIAS</w:t>
            </w:r>
            <w:r>
              <w:rPr>
                <w:rFonts w:ascii="Times New Roman"/>
                <w:spacing w:val="2"/>
                <w:sz w:val="15"/>
              </w:rPr>
              <w:t> </w:t>
            </w:r>
            <w:r>
              <w:rPr>
                <w:b/>
                <w:sz w:val="15"/>
              </w:rPr>
              <w:t>DE</w:t>
            </w:r>
            <w:r>
              <w:rPr>
                <w:rFonts w:ascii="Times New Roman"/>
                <w:spacing w:val="3"/>
                <w:sz w:val="15"/>
              </w:rPr>
              <w:t> </w:t>
            </w:r>
            <w:r>
              <w:rPr>
                <w:b/>
                <w:spacing w:val="-2"/>
                <w:sz w:val="15"/>
              </w:rPr>
              <w:t>CAPITAL</w:t>
            </w:r>
          </w:p>
        </w:tc>
        <w:tc>
          <w:tcPr>
            <w:tcW w:w="1262" w:type="dxa"/>
          </w:tcPr>
          <w:p>
            <w:pPr>
              <w:pStyle w:val="TableParagraph"/>
              <w:spacing w:line="162" w:lineRule="exact" w:before="2"/>
              <w:jc w:val="right"/>
              <w:rPr>
                <w:b/>
                <w:sz w:val="15"/>
              </w:rPr>
            </w:pPr>
            <w:r>
              <w:rPr>
                <w:b/>
                <w:spacing w:val="-2"/>
                <w:sz w:val="15"/>
              </w:rPr>
              <w:t>220,000,000.00</w:t>
            </w:r>
          </w:p>
        </w:tc>
        <w:tc>
          <w:tcPr>
            <w:tcW w:w="1322" w:type="dxa"/>
          </w:tcPr>
          <w:p>
            <w:pPr>
              <w:pStyle w:val="TableParagraph"/>
              <w:spacing w:line="162" w:lineRule="exact" w:before="2"/>
              <w:ind w:right="1"/>
              <w:jc w:val="right"/>
              <w:rPr>
                <w:b/>
                <w:sz w:val="15"/>
              </w:rPr>
            </w:pPr>
            <w:r>
              <w:rPr>
                <w:b/>
                <w:spacing w:val="-2"/>
                <w:sz w:val="15"/>
              </w:rPr>
              <w:t>220,000,000.00</w:t>
            </w:r>
          </w:p>
        </w:tc>
      </w:tr>
      <w:tr>
        <w:trPr>
          <w:trHeight w:val="206" w:hRule="atLeast"/>
        </w:trPr>
        <w:tc>
          <w:tcPr>
            <w:tcW w:w="6127" w:type="dxa"/>
            <w:gridSpan w:val="2"/>
            <w:tcBorders>
              <w:bottom w:val="nil"/>
            </w:tcBorders>
          </w:tcPr>
          <w:p>
            <w:pPr>
              <w:pStyle w:val="TableParagraph"/>
              <w:tabs>
                <w:tab w:pos="791" w:val="left" w:leader="none"/>
              </w:tabs>
              <w:spacing w:before="2"/>
              <w:ind w:left="23"/>
              <w:rPr>
                <w:b/>
                <w:sz w:val="15"/>
              </w:rPr>
            </w:pPr>
            <w:r>
              <w:rPr>
                <w:b/>
                <w:spacing w:val="-4"/>
                <w:sz w:val="15"/>
              </w:rPr>
              <w:t>7.03</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2"/>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2"/>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262" w:type="dxa"/>
            <w:tcBorders>
              <w:bottom w:val="nil"/>
            </w:tcBorders>
          </w:tcPr>
          <w:p>
            <w:pPr>
              <w:pStyle w:val="TableParagraph"/>
              <w:spacing w:before="2"/>
              <w:ind w:right="1"/>
              <w:jc w:val="right"/>
              <w:rPr>
                <w:b/>
                <w:sz w:val="15"/>
              </w:rPr>
            </w:pPr>
            <w:r>
              <w:rPr>
                <w:b/>
                <w:spacing w:val="-2"/>
                <w:sz w:val="15"/>
              </w:rPr>
              <w:t>108,000,000.00</w:t>
            </w:r>
          </w:p>
        </w:tc>
        <w:tc>
          <w:tcPr>
            <w:tcW w:w="1322" w:type="dxa"/>
            <w:tcBorders>
              <w:bottom w:val="nil"/>
            </w:tcBorders>
          </w:tcPr>
          <w:p>
            <w:pPr>
              <w:pStyle w:val="TableParagraph"/>
              <w:spacing w:before="2"/>
              <w:jc w:val="right"/>
              <w:rPr>
                <w:b/>
                <w:sz w:val="15"/>
              </w:rPr>
            </w:pPr>
            <w:r>
              <w:rPr>
                <w:b/>
                <w:spacing w:val="-2"/>
                <w:sz w:val="15"/>
              </w:rPr>
              <w:t>108,000,000.00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2"/>
                <w:sz w:val="15"/>
              </w:rPr>
              <w:t>7.03.03</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z w:val="15"/>
              </w:rPr>
              <w:t> </w:t>
            </w:r>
            <w:r>
              <w:rPr>
                <w:b/>
                <w:sz w:val="15"/>
              </w:rPr>
              <w:t>a</w:t>
            </w:r>
            <w:r>
              <w:rPr>
                <w:rFonts w:ascii="Times New Roman"/>
                <w:sz w:val="15"/>
              </w:rPr>
              <w:t> </w:t>
            </w:r>
            <w:r>
              <w:rPr>
                <w:b/>
                <w:spacing w:val="-2"/>
                <w:sz w:val="15"/>
              </w:rPr>
              <w:t>cooperativas</w:t>
            </w:r>
          </w:p>
        </w:tc>
        <w:tc>
          <w:tcPr>
            <w:tcW w:w="1262" w:type="dxa"/>
            <w:tcBorders>
              <w:top w:val="nil"/>
              <w:bottom w:val="nil"/>
            </w:tcBorders>
          </w:tcPr>
          <w:p>
            <w:pPr>
              <w:pStyle w:val="TableParagraph"/>
              <w:spacing w:line="178" w:lineRule="exact"/>
              <w:jc w:val="right"/>
              <w:rPr>
                <w:b/>
                <w:sz w:val="15"/>
              </w:rPr>
            </w:pPr>
            <w:r>
              <w:rPr>
                <w:b/>
                <w:spacing w:val="-2"/>
                <w:sz w:val="15"/>
              </w:rPr>
              <w:t>108,000,000.00</w:t>
            </w:r>
          </w:p>
        </w:tc>
        <w:tc>
          <w:tcPr>
            <w:tcW w:w="1322" w:type="dxa"/>
            <w:tcBorders>
              <w:top w:val="nil"/>
              <w:bottom w:val="nil"/>
            </w:tcBorders>
          </w:tcPr>
          <w:p>
            <w:pPr>
              <w:pStyle w:val="TableParagraph"/>
              <w:spacing w:line="178" w:lineRule="exact"/>
              <w:ind w:right="1"/>
              <w:jc w:val="right"/>
              <w:rPr>
                <w:b/>
                <w:sz w:val="15"/>
              </w:rPr>
            </w:pPr>
            <w:r>
              <w:rPr>
                <w:b/>
                <w:spacing w:val="-2"/>
                <w:sz w:val="15"/>
              </w:rPr>
              <w:t>108,000,000.00</w:t>
            </w:r>
          </w:p>
        </w:tc>
      </w:tr>
      <w:tr>
        <w:trPr>
          <w:trHeight w:val="199" w:hRule="atLeast"/>
        </w:trPr>
        <w:tc>
          <w:tcPr>
            <w:tcW w:w="6127" w:type="dxa"/>
            <w:gridSpan w:val="2"/>
            <w:tcBorders>
              <w:top w:val="nil"/>
              <w:bottom w:val="nil"/>
            </w:tcBorders>
          </w:tcPr>
          <w:p>
            <w:pPr>
              <w:pStyle w:val="TableParagraph"/>
              <w:spacing w:line="178" w:lineRule="exact"/>
              <w:ind w:left="23"/>
              <w:rPr>
                <w:sz w:val="15"/>
              </w:rPr>
            </w:pPr>
            <w:r>
              <w:rPr>
                <w:sz w:val="15"/>
              </w:rPr>
              <w:t>7.03.03.17</w:t>
            </w:r>
            <w:r>
              <w:rPr>
                <w:rFonts w:ascii="Times New Roman"/>
                <w:spacing w:val="64"/>
                <w:w w:val="150"/>
                <w:sz w:val="15"/>
              </w:rPr>
              <w:t> </w:t>
            </w:r>
            <w:r>
              <w:rPr>
                <w:sz w:val="15"/>
              </w:rPr>
              <w:t>Coopejudicial</w:t>
            </w:r>
            <w:r>
              <w:rPr>
                <w:rFonts w:ascii="Times New Roman"/>
                <w:spacing w:val="1"/>
                <w:sz w:val="15"/>
              </w:rPr>
              <w:t> </w:t>
            </w:r>
            <w:r>
              <w:rPr>
                <w:spacing w:val="-5"/>
                <w:sz w:val="15"/>
              </w:rPr>
              <w:t>RL</w:t>
            </w:r>
          </w:p>
        </w:tc>
        <w:tc>
          <w:tcPr>
            <w:tcW w:w="1262" w:type="dxa"/>
            <w:tcBorders>
              <w:top w:val="nil"/>
              <w:bottom w:val="nil"/>
            </w:tcBorders>
          </w:tcPr>
          <w:p>
            <w:pPr>
              <w:pStyle w:val="TableParagraph"/>
              <w:spacing w:line="178" w:lineRule="exact"/>
              <w:jc w:val="right"/>
              <w:rPr>
                <w:sz w:val="15"/>
              </w:rPr>
            </w:pPr>
            <w:r>
              <w:rPr>
                <w:spacing w:val="-2"/>
                <w:sz w:val="15"/>
              </w:rPr>
              <w:t>108,000,000.00</w:t>
            </w:r>
          </w:p>
        </w:tc>
        <w:tc>
          <w:tcPr>
            <w:tcW w:w="1322" w:type="dxa"/>
            <w:tcBorders>
              <w:top w:val="nil"/>
              <w:bottom w:val="nil"/>
            </w:tcBorders>
          </w:tcPr>
          <w:p>
            <w:pPr>
              <w:pStyle w:val="TableParagraph"/>
              <w:spacing w:line="178" w:lineRule="exact"/>
              <w:ind w:right="-15"/>
              <w:jc w:val="right"/>
              <w:rPr>
                <w:sz w:val="15"/>
              </w:rPr>
            </w:pPr>
            <w:r>
              <w:rPr>
                <w:spacing w:val="-2"/>
                <w:sz w:val="15"/>
              </w:rPr>
              <w:t>108,000,000.00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4"/>
                <w:sz w:val="15"/>
              </w:rPr>
              <w:t>7.04</w:t>
            </w:r>
            <w:r>
              <w:rPr>
                <w:rFonts w:ascii="Times New Roman"/>
                <w:sz w:val="15"/>
              </w:rPr>
              <w:tab/>
            </w:r>
            <w:r>
              <w:rPr>
                <w:b/>
                <w:sz w:val="15"/>
              </w:rPr>
              <w:t>TRANSFERENCIAS</w:t>
            </w:r>
            <w:r>
              <w:rPr>
                <w:rFonts w:ascii="Times New Roman"/>
                <w:spacing w:val="3"/>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3"/>
                <w:sz w:val="15"/>
              </w:rPr>
              <w:t> </w:t>
            </w:r>
            <w:r>
              <w:rPr>
                <w:b/>
                <w:sz w:val="15"/>
              </w:rPr>
              <w:t>EMPRESAS</w:t>
            </w:r>
            <w:r>
              <w:rPr>
                <w:rFonts w:ascii="Times New Roman"/>
                <w:spacing w:val="4"/>
                <w:sz w:val="15"/>
              </w:rPr>
              <w:t> </w:t>
            </w:r>
            <w:r>
              <w:rPr>
                <w:b/>
                <w:spacing w:val="-2"/>
                <w:sz w:val="15"/>
              </w:rPr>
              <w:t>PRIVADAS</w:t>
            </w:r>
          </w:p>
        </w:tc>
        <w:tc>
          <w:tcPr>
            <w:tcW w:w="1262" w:type="dxa"/>
            <w:tcBorders>
              <w:top w:val="nil"/>
              <w:bottom w:val="nil"/>
            </w:tcBorders>
          </w:tcPr>
          <w:p>
            <w:pPr>
              <w:pStyle w:val="TableParagraph"/>
              <w:spacing w:line="178" w:lineRule="exact"/>
              <w:ind w:right="1"/>
              <w:jc w:val="right"/>
              <w:rPr>
                <w:b/>
                <w:sz w:val="15"/>
              </w:rPr>
            </w:pPr>
            <w:r>
              <w:rPr>
                <w:b/>
                <w:spacing w:val="-2"/>
                <w:sz w:val="15"/>
              </w:rPr>
              <w:t>112,000,000.00</w:t>
            </w:r>
          </w:p>
        </w:tc>
        <w:tc>
          <w:tcPr>
            <w:tcW w:w="1322" w:type="dxa"/>
            <w:tcBorders>
              <w:top w:val="nil"/>
              <w:bottom w:val="nil"/>
            </w:tcBorders>
          </w:tcPr>
          <w:p>
            <w:pPr>
              <w:pStyle w:val="TableParagraph"/>
              <w:spacing w:line="178" w:lineRule="exact"/>
              <w:jc w:val="right"/>
              <w:rPr>
                <w:b/>
                <w:sz w:val="15"/>
              </w:rPr>
            </w:pPr>
            <w:r>
              <w:rPr>
                <w:b/>
                <w:spacing w:val="-2"/>
                <w:sz w:val="15"/>
              </w:rPr>
              <w:t>112,000,000.00</w:t>
            </w:r>
          </w:p>
        </w:tc>
      </w:tr>
      <w:tr>
        <w:trPr>
          <w:trHeight w:val="199" w:hRule="atLeast"/>
        </w:trPr>
        <w:tc>
          <w:tcPr>
            <w:tcW w:w="6127" w:type="dxa"/>
            <w:gridSpan w:val="2"/>
            <w:tcBorders>
              <w:top w:val="nil"/>
              <w:bottom w:val="nil"/>
            </w:tcBorders>
          </w:tcPr>
          <w:p>
            <w:pPr>
              <w:pStyle w:val="TableParagraph"/>
              <w:tabs>
                <w:tab w:pos="791" w:val="left" w:leader="none"/>
              </w:tabs>
              <w:spacing w:line="178" w:lineRule="exact"/>
              <w:ind w:left="23"/>
              <w:rPr>
                <w:b/>
                <w:sz w:val="15"/>
              </w:rPr>
            </w:pPr>
            <w:r>
              <w:rPr>
                <w:b/>
                <w:spacing w:val="-2"/>
                <w:sz w:val="15"/>
              </w:rPr>
              <w:t>7.04.01</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pacing w:val="1"/>
                <w:sz w:val="15"/>
              </w:rPr>
              <w:t> </w:t>
            </w:r>
            <w:r>
              <w:rPr>
                <w:b/>
                <w:sz w:val="15"/>
              </w:rPr>
              <w:t>a</w:t>
            </w:r>
            <w:r>
              <w:rPr>
                <w:rFonts w:ascii="Times New Roman"/>
                <w:sz w:val="15"/>
              </w:rPr>
              <w:t> </w:t>
            </w:r>
            <w:r>
              <w:rPr>
                <w:b/>
                <w:sz w:val="15"/>
              </w:rPr>
              <w:t>empresas</w:t>
            </w:r>
            <w:r>
              <w:rPr>
                <w:rFonts w:ascii="Times New Roman"/>
                <w:spacing w:val="1"/>
                <w:sz w:val="15"/>
              </w:rPr>
              <w:t> </w:t>
            </w:r>
            <w:r>
              <w:rPr>
                <w:b/>
                <w:spacing w:val="-2"/>
                <w:sz w:val="15"/>
              </w:rPr>
              <w:t>privadas</w:t>
            </w:r>
          </w:p>
        </w:tc>
        <w:tc>
          <w:tcPr>
            <w:tcW w:w="1262" w:type="dxa"/>
            <w:tcBorders>
              <w:top w:val="nil"/>
              <w:bottom w:val="nil"/>
            </w:tcBorders>
          </w:tcPr>
          <w:p>
            <w:pPr>
              <w:pStyle w:val="TableParagraph"/>
              <w:spacing w:line="178" w:lineRule="exact"/>
              <w:jc w:val="right"/>
              <w:rPr>
                <w:b/>
                <w:sz w:val="15"/>
              </w:rPr>
            </w:pPr>
            <w:r>
              <w:rPr>
                <w:b/>
                <w:spacing w:val="-2"/>
                <w:sz w:val="15"/>
              </w:rPr>
              <w:t>112,000,000.00</w:t>
            </w:r>
          </w:p>
        </w:tc>
        <w:tc>
          <w:tcPr>
            <w:tcW w:w="1322" w:type="dxa"/>
            <w:tcBorders>
              <w:top w:val="nil"/>
              <w:bottom w:val="nil"/>
            </w:tcBorders>
          </w:tcPr>
          <w:p>
            <w:pPr>
              <w:pStyle w:val="TableParagraph"/>
              <w:spacing w:line="178" w:lineRule="exact"/>
              <w:ind w:right="1"/>
              <w:jc w:val="right"/>
              <w:rPr>
                <w:b/>
                <w:sz w:val="15"/>
              </w:rPr>
            </w:pPr>
            <w:r>
              <w:rPr>
                <w:b/>
                <w:spacing w:val="-2"/>
                <w:sz w:val="15"/>
              </w:rPr>
              <w:t>112,000,000.00</w:t>
            </w:r>
          </w:p>
        </w:tc>
      </w:tr>
      <w:tr>
        <w:trPr>
          <w:trHeight w:val="177" w:hRule="atLeast"/>
        </w:trPr>
        <w:tc>
          <w:tcPr>
            <w:tcW w:w="6127" w:type="dxa"/>
            <w:gridSpan w:val="2"/>
            <w:tcBorders>
              <w:top w:val="nil"/>
            </w:tcBorders>
          </w:tcPr>
          <w:p>
            <w:pPr>
              <w:pStyle w:val="TableParagraph"/>
              <w:spacing w:line="157" w:lineRule="exact"/>
              <w:ind w:left="23"/>
              <w:rPr>
                <w:sz w:val="15"/>
              </w:rPr>
            </w:pPr>
            <w:r>
              <w:rPr>
                <w:sz w:val="15"/>
              </w:rPr>
              <w:t>7.04.01.05</w:t>
            </w:r>
            <w:r>
              <w:rPr>
                <w:rFonts w:ascii="Times New Roman" w:hAnsi="Times New Roman"/>
                <w:spacing w:val="62"/>
                <w:w w:val="150"/>
                <w:sz w:val="15"/>
              </w:rPr>
              <w:t> </w:t>
            </w:r>
            <w:r>
              <w:rPr>
                <w:sz w:val="15"/>
              </w:rPr>
              <w:t>Fundación</w:t>
            </w:r>
            <w:r>
              <w:rPr>
                <w:rFonts w:ascii="Times New Roman" w:hAnsi="Times New Roman"/>
                <w:spacing w:val="1"/>
                <w:sz w:val="15"/>
              </w:rPr>
              <w:t> </w:t>
            </w:r>
            <w:r>
              <w:rPr>
                <w:sz w:val="15"/>
              </w:rPr>
              <w:t>Costa</w:t>
            </w:r>
            <w:r>
              <w:rPr>
                <w:rFonts w:ascii="Times New Roman" w:hAnsi="Times New Roman"/>
                <w:spacing w:val="1"/>
                <w:sz w:val="15"/>
              </w:rPr>
              <w:t> </w:t>
            </w:r>
            <w:r>
              <w:rPr>
                <w:sz w:val="15"/>
              </w:rPr>
              <w:t>Rica</w:t>
            </w:r>
            <w:r>
              <w:rPr>
                <w:rFonts w:ascii="Times New Roman" w:hAnsi="Times New Roman"/>
                <w:sz w:val="15"/>
              </w:rPr>
              <w:t> </w:t>
            </w:r>
            <w:r>
              <w:rPr>
                <w:sz w:val="15"/>
              </w:rPr>
              <w:t>-</w:t>
            </w:r>
            <w:r>
              <w:rPr>
                <w:rFonts w:ascii="Times New Roman" w:hAnsi="Times New Roman"/>
                <w:spacing w:val="1"/>
                <w:sz w:val="15"/>
              </w:rPr>
              <w:t> </w:t>
            </w:r>
            <w:r>
              <w:rPr>
                <w:spacing w:val="-2"/>
                <w:sz w:val="15"/>
              </w:rPr>
              <w:t>Canadá</w:t>
            </w:r>
          </w:p>
        </w:tc>
        <w:tc>
          <w:tcPr>
            <w:tcW w:w="1262" w:type="dxa"/>
            <w:tcBorders>
              <w:top w:val="nil"/>
            </w:tcBorders>
          </w:tcPr>
          <w:p>
            <w:pPr>
              <w:pStyle w:val="TableParagraph"/>
              <w:spacing w:line="157" w:lineRule="exact"/>
              <w:jc w:val="right"/>
              <w:rPr>
                <w:sz w:val="15"/>
              </w:rPr>
            </w:pPr>
            <w:r>
              <w:rPr>
                <w:spacing w:val="-2"/>
                <w:sz w:val="15"/>
              </w:rPr>
              <w:t>112,000,000.00</w:t>
            </w:r>
          </w:p>
        </w:tc>
        <w:tc>
          <w:tcPr>
            <w:tcW w:w="1322" w:type="dxa"/>
            <w:tcBorders>
              <w:top w:val="nil"/>
            </w:tcBorders>
          </w:tcPr>
          <w:p>
            <w:pPr>
              <w:pStyle w:val="TableParagraph"/>
              <w:spacing w:line="157" w:lineRule="exact"/>
              <w:ind w:right="-15"/>
              <w:jc w:val="right"/>
              <w:rPr>
                <w:sz w:val="15"/>
              </w:rPr>
            </w:pPr>
            <w:r>
              <w:rPr>
                <w:spacing w:val="-2"/>
                <w:sz w:val="15"/>
              </w:rPr>
              <w:t>112,000,000.00</w:t>
            </w:r>
          </w:p>
        </w:tc>
      </w:tr>
      <w:tr>
        <w:trPr>
          <w:trHeight w:val="184" w:hRule="atLeast"/>
        </w:trPr>
        <w:tc>
          <w:tcPr>
            <w:tcW w:w="6127" w:type="dxa"/>
            <w:gridSpan w:val="2"/>
          </w:tcPr>
          <w:p>
            <w:pPr>
              <w:pStyle w:val="TableParagraph"/>
              <w:spacing w:line="162" w:lineRule="exact" w:before="2"/>
              <w:ind w:left="791"/>
              <w:rPr>
                <w:b/>
                <w:sz w:val="15"/>
              </w:rPr>
            </w:pPr>
            <w:r>
              <w:rPr>
                <w:b/>
                <w:sz w:val="15"/>
              </w:rPr>
              <w:t>TOTAL</w:t>
            </w:r>
            <w:r>
              <w:rPr>
                <w:rFonts w:ascii="Times New Roman" w:hAnsi="Times New Roman"/>
                <w:spacing w:val="3"/>
                <w:sz w:val="15"/>
              </w:rPr>
              <w:t> </w:t>
            </w:r>
            <w:r>
              <w:rPr>
                <w:b/>
                <w:sz w:val="15"/>
              </w:rPr>
              <w:t>PROGRAMAS</w:t>
            </w:r>
            <w:r>
              <w:rPr>
                <w:rFonts w:ascii="Times New Roman" w:hAnsi="Times New Roman"/>
                <w:spacing w:val="4"/>
                <w:sz w:val="15"/>
              </w:rPr>
              <w:t> </w:t>
            </w:r>
            <w:r>
              <w:rPr>
                <w:b/>
                <w:sz w:val="15"/>
              </w:rPr>
              <w:t>DISMINUCIÓN</w:t>
            </w:r>
            <w:r>
              <w:rPr>
                <w:rFonts w:ascii="Times New Roman" w:hAnsi="Times New Roman"/>
                <w:spacing w:val="4"/>
                <w:sz w:val="15"/>
              </w:rPr>
              <w:t> </w:t>
            </w:r>
            <w:r>
              <w:rPr>
                <w:b/>
                <w:spacing w:val="-2"/>
                <w:sz w:val="15"/>
              </w:rPr>
              <w:t>EGRESOS</w:t>
            </w:r>
          </w:p>
        </w:tc>
        <w:tc>
          <w:tcPr>
            <w:tcW w:w="1262" w:type="dxa"/>
          </w:tcPr>
          <w:p>
            <w:pPr>
              <w:pStyle w:val="TableParagraph"/>
              <w:spacing w:line="162" w:lineRule="exact" w:before="2"/>
              <w:jc w:val="right"/>
              <w:rPr>
                <w:b/>
                <w:sz w:val="15"/>
              </w:rPr>
            </w:pPr>
            <w:r>
              <w:rPr>
                <w:b/>
                <w:spacing w:val="-2"/>
                <w:sz w:val="15"/>
              </w:rPr>
              <w:t>224,972,000.00</w:t>
            </w:r>
          </w:p>
        </w:tc>
        <w:tc>
          <w:tcPr>
            <w:tcW w:w="1322" w:type="dxa"/>
          </w:tcPr>
          <w:p>
            <w:pPr>
              <w:pStyle w:val="TableParagraph"/>
              <w:spacing w:line="162" w:lineRule="exact" w:before="2"/>
              <w:ind w:right="1"/>
              <w:jc w:val="right"/>
              <w:rPr>
                <w:b/>
                <w:sz w:val="15"/>
              </w:rPr>
            </w:pPr>
            <w:r>
              <w:rPr>
                <w:b/>
                <w:spacing w:val="-2"/>
                <w:sz w:val="15"/>
              </w:rPr>
              <w:t>224,972,000.00</w:t>
            </w:r>
          </w:p>
        </w:tc>
      </w:tr>
    </w:tbl>
    <w:p>
      <w:pPr>
        <w:spacing w:line="240" w:lineRule="auto" w:before="0"/>
        <w:rPr>
          <w:b/>
          <w:sz w:val="14"/>
        </w:rPr>
      </w:pPr>
    </w:p>
    <w:p>
      <w:pPr>
        <w:spacing w:line="240" w:lineRule="auto" w:before="0"/>
        <w:rPr>
          <w:b/>
          <w:sz w:val="14"/>
        </w:rPr>
      </w:pPr>
    </w:p>
    <w:p>
      <w:pPr>
        <w:spacing w:line="240" w:lineRule="auto" w:before="12"/>
        <w:rPr>
          <w:b/>
          <w:sz w:val="17"/>
        </w:rPr>
      </w:pPr>
    </w:p>
    <w:p>
      <w:pPr>
        <w:spacing w:line="249" w:lineRule="auto" w:before="0"/>
        <w:ind w:left="132" w:right="5843" w:firstLine="0"/>
        <w:jc w:val="left"/>
        <w:rPr>
          <w:b/>
          <w:sz w:val="15"/>
        </w:rPr>
      </w:pPr>
      <w:r>
        <w:rPr>
          <w:b/>
          <w:sz w:val="15"/>
        </w:rPr>
        <w:t>PRESUPUESTO</w:t>
      </w:r>
      <w:r>
        <w:rPr>
          <w:rFonts w:ascii="Times New Roman" w:hAnsi="Times New Roman"/>
          <w:sz w:val="15"/>
        </w:rPr>
        <w:t> </w:t>
      </w:r>
      <w:r>
        <w:rPr>
          <w:b/>
          <w:sz w:val="15"/>
        </w:rPr>
        <w:t>ORDINARIO</w:t>
      </w:r>
      <w:r>
        <w:rPr>
          <w:rFonts w:ascii="Times New Roman" w:hAnsi="Times New Roman"/>
          <w:sz w:val="15"/>
        </w:rPr>
        <w:t> </w:t>
      </w:r>
      <w:r>
        <w:rPr>
          <w:b/>
          <w:sz w:val="15"/>
        </w:rPr>
        <w:t>2021</w:t>
      </w:r>
      <w:r>
        <w:rPr>
          <w:rFonts w:ascii="Times New Roman" w:hAnsi="Times New Roman"/>
          <w:spacing w:val="40"/>
          <w:sz w:val="15"/>
        </w:rPr>
        <w:t> </w:t>
      </w:r>
      <w:r>
        <w:rPr>
          <w:b/>
          <w:sz w:val="15"/>
        </w:rPr>
        <w:t>MODIFICACIÓN</w:t>
      </w:r>
      <w:r>
        <w:rPr>
          <w:rFonts w:ascii="Times New Roman" w:hAnsi="Times New Roman"/>
          <w:sz w:val="15"/>
        </w:rPr>
        <w:t> </w:t>
      </w:r>
      <w:r>
        <w:rPr>
          <w:b/>
          <w:sz w:val="15"/>
        </w:rPr>
        <w:t>PRESUPUESTARIA</w:t>
      </w:r>
      <w:r>
        <w:rPr>
          <w:rFonts w:ascii="Times New Roman" w:hAnsi="Times New Roman"/>
          <w:sz w:val="15"/>
        </w:rPr>
        <w:t> </w:t>
      </w:r>
      <w:r>
        <w:rPr>
          <w:b/>
          <w:sz w:val="15"/>
        </w:rPr>
        <w:t>Nº</w:t>
      </w:r>
      <w:r>
        <w:rPr>
          <w:rFonts w:ascii="Times New Roman" w:hAnsi="Times New Roman"/>
          <w:sz w:val="15"/>
        </w:rPr>
        <w:t> </w:t>
      </w:r>
      <w:r>
        <w:rPr>
          <w:b/>
          <w:sz w:val="15"/>
        </w:rPr>
        <w:t>11-2021</w:t>
      </w:r>
    </w:p>
    <w:p>
      <w:pPr>
        <w:spacing w:line="181" w:lineRule="exact" w:before="0"/>
        <w:ind w:left="132" w:right="0" w:firstLine="0"/>
        <w:jc w:val="left"/>
        <w:rPr>
          <w:b/>
          <w:sz w:val="15"/>
        </w:rPr>
      </w:pPr>
      <w:r>
        <w:rPr>
          <w:b/>
          <w:sz w:val="15"/>
        </w:rPr>
        <w:t>DETALLE</w:t>
      </w:r>
      <w:r>
        <w:rPr>
          <w:rFonts w:ascii="Times New Roman" w:hAnsi="Times New Roman"/>
          <w:spacing w:val="2"/>
          <w:sz w:val="15"/>
        </w:rPr>
        <w:t> </w:t>
      </w:r>
      <w:r>
        <w:rPr>
          <w:b/>
          <w:sz w:val="15"/>
        </w:rPr>
        <w:t>TOTAL</w:t>
      </w:r>
      <w:r>
        <w:rPr>
          <w:rFonts w:ascii="Times New Roman" w:hAnsi="Times New Roman"/>
          <w:spacing w:val="3"/>
          <w:sz w:val="15"/>
        </w:rPr>
        <w:t> </w:t>
      </w:r>
      <w:r>
        <w:rPr>
          <w:b/>
          <w:sz w:val="15"/>
        </w:rPr>
        <w:t>VARIACIÓN</w:t>
      </w:r>
      <w:r>
        <w:rPr>
          <w:rFonts w:ascii="Times New Roman" w:hAnsi="Times New Roman"/>
          <w:spacing w:val="2"/>
          <w:sz w:val="15"/>
        </w:rPr>
        <w:t> </w:t>
      </w:r>
      <w:r>
        <w:rPr>
          <w:b/>
          <w:sz w:val="15"/>
        </w:rPr>
        <w:t>PRESUPUESTARIA</w:t>
      </w:r>
      <w:r>
        <w:rPr>
          <w:rFonts w:ascii="Times New Roman" w:hAnsi="Times New Roman"/>
          <w:spacing w:val="3"/>
          <w:sz w:val="15"/>
        </w:rPr>
        <w:t> </w:t>
      </w:r>
      <w:r>
        <w:rPr>
          <w:b/>
          <w:sz w:val="15"/>
        </w:rPr>
        <w:t>POR</w:t>
      </w:r>
      <w:r>
        <w:rPr>
          <w:rFonts w:ascii="Times New Roman" w:hAnsi="Times New Roman"/>
          <w:spacing w:val="2"/>
          <w:sz w:val="15"/>
        </w:rPr>
        <w:t> </w:t>
      </w:r>
      <w:r>
        <w:rPr>
          <w:b/>
          <w:spacing w:val="-2"/>
          <w:sz w:val="15"/>
        </w:rPr>
        <w:t>PROGRAMAS</w:t>
      </w:r>
    </w:p>
    <w:p>
      <w:pPr>
        <w:pStyle w:val="ListParagraph"/>
        <w:numPr>
          <w:ilvl w:val="0"/>
          <w:numId w:val="2"/>
        </w:numPr>
        <w:tabs>
          <w:tab w:pos="215" w:val="left" w:leader="none"/>
        </w:tabs>
        <w:spacing w:line="240" w:lineRule="auto" w:before="6" w:after="0"/>
        <w:ind w:left="214" w:right="0" w:hanging="83"/>
        <w:jc w:val="left"/>
        <w:rPr>
          <w:b/>
          <w:sz w:val="15"/>
        </w:rPr>
      </w:pPr>
      <w:r>
        <w:rPr>
          <w:b/>
          <w:sz w:val="15"/>
        </w:rPr>
        <w:t>en</w:t>
      </w:r>
      <w:r>
        <w:rPr>
          <w:rFonts w:ascii="Times New Roman" w:hAnsi="Times New Roman"/>
          <w:spacing w:val="-1"/>
          <w:sz w:val="15"/>
        </w:rPr>
        <w:t> </w:t>
      </w:r>
      <w:r>
        <w:rPr>
          <w:b/>
          <w:sz w:val="15"/>
        </w:rPr>
        <w:t>colones</w:t>
      </w:r>
      <w:r>
        <w:rPr>
          <w:rFonts w:ascii="Times New Roman" w:hAnsi="Times New Roman"/>
          <w:sz w:val="15"/>
        </w:rPr>
        <w:t> </w:t>
      </w:r>
      <w:r>
        <w:rPr>
          <w:b/>
          <w:spacing w:val="-10"/>
          <w:sz w:val="15"/>
        </w:rPr>
        <w:t>-</w:t>
      </w:r>
    </w:p>
    <w:p>
      <w:pPr>
        <w:spacing w:line="240" w:lineRule="auto" w:before="9" w:after="1"/>
        <w:rPr>
          <w:b/>
          <w:sz w:val="15"/>
        </w:r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8"/>
        <w:gridCol w:w="5679"/>
        <w:gridCol w:w="1262"/>
        <w:gridCol w:w="1322"/>
      </w:tblGrid>
      <w:tr>
        <w:trPr>
          <w:trHeight w:val="937" w:hRule="atLeast"/>
        </w:trPr>
        <w:tc>
          <w:tcPr>
            <w:tcW w:w="6127" w:type="dxa"/>
            <w:gridSpan w:val="2"/>
          </w:tcPr>
          <w:p>
            <w:pPr>
              <w:pStyle w:val="TableParagraph"/>
              <w:rPr>
                <w:b/>
                <w:sz w:val="14"/>
              </w:rPr>
            </w:pPr>
          </w:p>
          <w:p>
            <w:pPr>
              <w:pStyle w:val="TableParagraph"/>
              <w:spacing w:before="5"/>
              <w:rPr>
                <w:b/>
                <w:sz w:val="16"/>
              </w:rPr>
            </w:pPr>
          </w:p>
          <w:p>
            <w:pPr>
              <w:pStyle w:val="TableParagraph"/>
              <w:ind w:left="2611" w:right="2589"/>
              <w:jc w:val="center"/>
              <w:rPr>
                <w:b/>
                <w:sz w:val="15"/>
              </w:rPr>
            </w:pPr>
            <w:r>
              <w:rPr>
                <w:b/>
                <w:spacing w:val="-2"/>
                <w:sz w:val="15"/>
              </w:rPr>
              <w:t>AUMENTO</w:t>
            </w:r>
          </w:p>
        </w:tc>
        <w:tc>
          <w:tcPr>
            <w:tcW w:w="1262" w:type="dxa"/>
          </w:tcPr>
          <w:p>
            <w:pPr>
              <w:pStyle w:val="TableParagraph"/>
              <w:spacing w:line="168" w:lineRule="exact"/>
              <w:ind w:left="127" w:right="114"/>
              <w:jc w:val="center"/>
              <w:rPr>
                <w:b/>
                <w:sz w:val="15"/>
              </w:rPr>
            </w:pPr>
            <w:r>
              <w:rPr>
                <w:b/>
                <w:sz w:val="15"/>
              </w:rPr>
              <w:t>DETALLE</w:t>
            </w:r>
            <w:r>
              <w:rPr>
                <w:rFonts w:ascii="Times New Roman"/>
                <w:spacing w:val="1"/>
                <w:sz w:val="15"/>
              </w:rPr>
              <w:t> </w:t>
            </w:r>
            <w:r>
              <w:rPr>
                <w:b/>
                <w:spacing w:val="-2"/>
                <w:sz w:val="15"/>
              </w:rPr>
              <w:t>TOTAL</w:t>
            </w:r>
          </w:p>
          <w:p>
            <w:pPr>
              <w:pStyle w:val="TableParagraph"/>
              <w:spacing w:line="261" w:lineRule="auto" w:before="16"/>
              <w:ind w:left="52" w:right="38" w:hanging="2"/>
              <w:jc w:val="center"/>
              <w:rPr>
                <w:b/>
                <w:sz w:val="15"/>
              </w:rPr>
            </w:pPr>
            <w:r>
              <w:rPr>
                <w:b/>
                <w:spacing w:val="-2"/>
                <w:sz w:val="15"/>
              </w:rPr>
              <w:t>VARIACIÓN</w:t>
            </w:r>
            <w:r>
              <w:rPr>
                <w:rFonts w:ascii="Times New Roman" w:hAnsi="Times New Roman"/>
                <w:spacing w:val="40"/>
                <w:sz w:val="15"/>
              </w:rPr>
              <w:t> </w:t>
            </w:r>
            <w:r>
              <w:rPr>
                <w:b/>
                <w:spacing w:val="-2"/>
                <w:sz w:val="15"/>
              </w:rPr>
              <w:t>PRESUPUESTARIA</w:t>
            </w:r>
            <w:r>
              <w:rPr>
                <w:rFonts w:ascii="Times New Roman" w:hAnsi="Times New Roman"/>
                <w:spacing w:val="40"/>
                <w:sz w:val="15"/>
              </w:rPr>
              <w:t> </w:t>
            </w:r>
            <w:r>
              <w:rPr>
                <w:b/>
                <w:sz w:val="15"/>
              </w:rPr>
              <w:t>POR</w:t>
            </w:r>
            <w:r>
              <w:rPr>
                <w:rFonts w:ascii="Times New Roman" w:hAnsi="Times New Roman"/>
                <w:sz w:val="15"/>
              </w:rPr>
              <w:t> </w:t>
            </w:r>
            <w:r>
              <w:rPr>
                <w:b/>
                <w:spacing w:val="-2"/>
                <w:sz w:val="15"/>
              </w:rPr>
              <w:t>PROGRAMAS</w:t>
            </w:r>
          </w:p>
        </w:tc>
        <w:tc>
          <w:tcPr>
            <w:tcW w:w="1322" w:type="dxa"/>
          </w:tcPr>
          <w:p>
            <w:pPr>
              <w:pStyle w:val="TableParagraph"/>
              <w:spacing w:line="261" w:lineRule="auto" w:before="83"/>
              <w:ind w:left="79" w:right="64" w:hanging="1"/>
              <w:jc w:val="center"/>
              <w:rPr>
                <w:b/>
                <w:sz w:val="15"/>
              </w:rPr>
            </w:pPr>
            <w:r>
              <w:rPr>
                <w:b/>
                <w:sz w:val="15"/>
              </w:rPr>
              <w:t>PROGRAMA</w:t>
            </w:r>
            <w:r>
              <w:rPr>
                <w:rFonts w:ascii="Times New Roman" w:hAnsi="Times New Roman"/>
                <w:sz w:val="15"/>
              </w:rPr>
              <w:t> </w:t>
            </w:r>
            <w:r>
              <w:rPr>
                <w:b/>
                <w:sz w:val="15"/>
              </w:rPr>
              <w:t>II</w:t>
            </w:r>
            <w:r>
              <w:rPr>
                <w:rFonts w:ascii="Times New Roman" w:hAnsi="Times New Roman"/>
                <w:sz w:val="15"/>
              </w:rPr>
              <w:t> </w:t>
            </w:r>
            <w:r>
              <w:rPr>
                <w:b/>
                <w:sz w:val="15"/>
              </w:rPr>
              <w:t>-</w:t>
            </w:r>
            <w:r>
              <w:rPr>
                <w:rFonts w:ascii="Times New Roman" w:hAnsi="Times New Roman"/>
                <w:spacing w:val="40"/>
                <w:sz w:val="15"/>
              </w:rPr>
              <w:t> </w:t>
            </w:r>
            <w:r>
              <w:rPr>
                <w:b/>
                <w:spacing w:val="-2"/>
                <w:sz w:val="15"/>
              </w:rPr>
              <w:t>ADMINISTRACIÓN</w:t>
            </w:r>
            <w:r>
              <w:rPr>
                <w:rFonts w:ascii="Times New Roman" w:hAnsi="Times New Roman"/>
                <w:spacing w:val="40"/>
                <w:sz w:val="15"/>
              </w:rPr>
              <w:t> </w:t>
            </w:r>
            <w:r>
              <w:rPr>
                <w:b/>
                <w:spacing w:val="-2"/>
                <w:sz w:val="15"/>
              </w:rPr>
              <w:t>OPERATIVA</w:t>
            </w:r>
          </w:p>
          <w:p>
            <w:pPr>
              <w:pStyle w:val="TableParagraph"/>
              <w:spacing w:line="157" w:lineRule="exact" w:before="78"/>
              <w:ind w:left="429" w:right="405"/>
              <w:jc w:val="center"/>
              <w:rPr>
                <w:b/>
                <w:sz w:val="15"/>
              </w:rPr>
            </w:pPr>
            <w:r>
              <w:rPr>
                <w:b/>
                <w:sz w:val="15"/>
              </w:rPr>
              <w:t>2-0-0-</w:t>
            </w:r>
            <w:r>
              <w:rPr>
                <w:b/>
                <w:spacing w:val="-10"/>
                <w:sz w:val="15"/>
              </w:rPr>
              <w:t>0</w:t>
            </w:r>
          </w:p>
        </w:tc>
      </w:tr>
      <w:tr>
        <w:trPr>
          <w:trHeight w:val="174" w:hRule="atLeast"/>
        </w:trPr>
        <w:tc>
          <w:tcPr>
            <w:tcW w:w="448" w:type="dxa"/>
            <w:tcBorders>
              <w:right w:val="nil"/>
            </w:tcBorders>
          </w:tcPr>
          <w:p>
            <w:pPr>
              <w:pStyle w:val="TableParagraph"/>
              <w:spacing w:line="155" w:lineRule="exact"/>
              <w:ind w:left="23"/>
              <w:rPr>
                <w:b/>
                <w:sz w:val="15"/>
              </w:rPr>
            </w:pPr>
            <w:r>
              <w:rPr>
                <w:b/>
                <w:w w:val="102"/>
                <w:sz w:val="15"/>
              </w:rPr>
              <w:t>6</w:t>
            </w:r>
          </w:p>
        </w:tc>
        <w:tc>
          <w:tcPr>
            <w:tcW w:w="5679" w:type="dxa"/>
            <w:tcBorders>
              <w:left w:val="nil"/>
            </w:tcBorders>
          </w:tcPr>
          <w:p>
            <w:pPr>
              <w:pStyle w:val="TableParagraph"/>
              <w:spacing w:line="155" w:lineRule="exact"/>
              <w:ind w:left="343"/>
              <w:rPr>
                <w:b/>
                <w:sz w:val="15"/>
              </w:rPr>
            </w:pPr>
            <w:r>
              <w:rPr>
                <w:b/>
                <w:sz w:val="15"/>
              </w:rPr>
              <w:t>TRANSFERENCIAS</w:t>
            </w:r>
            <w:r>
              <w:rPr>
                <w:rFonts w:ascii="Times New Roman"/>
                <w:spacing w:val="5"/>
                <w:sz w:val="15"/>
              </w:rPr>
              <w:t> </w:t>
            </w:r>
            <w:r>
              <w:rPr>
                <w:b/>
                <w:spacing w:val="-2"/>
                <w:sz w:val="15"/>
              </w:rPr>
              <w:t>CORRIENTES</w:t>
            </w:r>
          </w:p>
        </w:tc>
        <w:tc>
          <w:tcPr>
            <w:tcW w:w="1262" w:type="dxa"/>
          </w:tcPr>
          <w:p>
            <w:pPr>
              <w:pStyle w:val="TableParagraph"/>
              <w:spacing w:line="155" w:lineRule="exact"/>
              <w:ind w:right="2"/>
              <w:jc w:val="right"/>
              <w:rPr>
                <w:b/>
                <w:sz w:val="15"/>
              </w:rPr>
            </w:pPr>
            <w:r>
              <w:rPr>
                <w:b/>
                <w:spacing w:val="-2"/>
                <w:sz w:val="15"/>
              </w:rPr>
              <w:t>4,972,000.00</w:t>
            </w:r>
          </w:p>
        </w:tc>
        <w:tc>
          <w:tcPr>
            <w:tcW w:w="1322" w:type="dxa"/>
          </w:tcPr>
          <w:p>
            <w:pPr>
              <w:pStyle w:val="TableParagraph"/>
              <w:spacing w:line="155" w:lineRule="exact"/>
              <w:ind w:right="2"/>
              <w:jc w:val="right"/>
              <w:rPr>
                <w:b/>
                <w:sz w:val="15"/>
              </w:rPr>
            </w:pPr>
            <w:r>
              <w:rPr>
                <w:b/>
                <w:spacing w:val="-2"/>
                <w:sz w:val="15"/>
              </w:rPr>
              <w:t>4,972,000.00</w:t>
            </w:r>
          </w:p>
        </w:tc>
      </w:tr>
      <w:tr>
        <w:trPr>
          <w:trHeight w:val="196" w:hRule="atLeast"/>
        </w:trPr>
        <w:tc>
          <w:tcPr>
            <w:tcW w:w="6127" w:type="dxa"/>
            <w:gridSpan w:val="2"/>
            <w:tcBorders>
              <w:bottom w:val="nil"/>
            </w:tcBorders>
          </w:tcPr>
          <w:p>
            <w:pPr>
              <w:pStyle w:val="TableParagraph"/>
              <w:tabs>
                <w:tab w:pos="791" w:val="left" w:leader="none"/>
              </w:tabs>
              <w:spacing w:line="177" w:lineRule="exact"/>
              <w:ind w:left="23"/>
              <w:rPr>
                <w:b/>
                <w:sz w:val="15"/>
              </w:rPr>
            </w:pPr>
            <w:r>
              <w:rPr>
                <w:b/>
                <w:spacing w:val="-4"/>
                <w:sz w:val="15"/>
              </w:rPr>
              <w:t>6.04</w:t>
            </w:r>
            <w:r>
              <w:rPr>
                <w:rFonts w:ascii="Times New Roman"/>
                <w:sz w:val="15"/>
              </w:rPr>
              <w:tab/>
            </w:r>
            <w:r>
              <w:rPr>
                <w:b/>
                <w:sz w:val="15"/>
              </w:rPr>
              <w:t>TRANSFERENCIAS</w:t>
            </w:r>
            <w:r>
              <w:rPr>
                <w:rFonts w:ascii="Times New Roman"/>
                <w:spacing w:val="3"/>
                <w:sz w:val="15"/>
              </w:rPr>
              <w:t> </w:t>
            </w:r>
            <w:r>
              <w:rPr>
                <w:b/>
                <w:sz w:val="15"/>
              </w:rPr>
              <w:t>CORRIENTES</w:t>
            </w:r>
            <w:r>
              <w:rPr>
                <w:rFonts w:ascii="Times New Roman"/>
                <w:spacing w:val="3"/>
                <w:sz w:val="15"/>
              </w:rPr>
              <w:t> </w:t>
            </w:r>
            <w:r>
              <w:rPr>
                <w:b/>
                <w:sz w:val="15"/>
              </w:rPr>
              <w:t>A</w:t>
            </w:r>
            <w:r>
              <w:rPr>
                <w:rFonts w:ascii="Times New Roman"/>
                <w:spacing w:val="4"/>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4"/>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262" w:type="dxa"/>
            <w:tcBorders>
              <w:bottom w:val="nil"/>
            </w:tcBorders>
          </w:tcPr>
          <w:p>
            <w:pPr>
              <w:pStyle w:val="TableParagraph"/>
              <w:spacing w:line="177" w:lineRule="exact"/>
              <w:ind w:right="2"/>
              <w:jc w:val="right"/>
              <w:rPr>
                <w:b/>
                <w:sz w:val="15"/>
              </w:rPr>
            </w:pPr>
            <w:r>
              <w:rPr>
                <w:b/>
                <w:spacing w:val="-2"/>
                <w:sz w:val="15"/>
              </w:rPr>
              <w:t>4,972,000.00</w:t>
            </w:r>
          </w:p>
        </w:tc>
        <w:tc>
          <w:tcPr>
            <w:tcW w:w="1322" w:type="dxa"/>
            <w:tcBorders>
              <w:bottom w:val="nil"/>
            </w:tcBorders>
          </w:tcPr>
          <w:p>
            <w:pPr>
              <w:pStyle w:val="TableParagraph"/>
              <w:spacing w:line="177" w:lineRule="exact"/>
              <w:ind w:right="2"/>
              <w:jc w:val="right"/>
              <w:rPr>
                <w:b/>
                <w:sz w:val="15"/>
              </w:rPr>
            </w:pPr>
            <w:r>
              <w:rPr>
                <w:b/>
                <w:spacing w:val="-2"/>
                <w:sz w:val="15"/>
              </w:rPr>
              <w:t>4,972,000.00</w:t>
            </w:r>
          </w:p>
        </w:tc>
      </w:tr>
      <w:tr>
        <w:trPr>
          <w:trHeight w:val="189" w:hRule="atLeast"/>
        </w:trPr>
        <w:tc>
          <w:tcPr>
            <w:tcW w:w="6127" w:type="dxa"/>
            <w:gridSpan w:val="2"/>
            <w:tcBorders>
              <w:top w:val="nil"/>
              <w:bottom w:val="nil"/>
            </w:tcBorders>
          </w:tcPr>
          <w:p>
            <w:pPr>
              <w:pStyle w:val="TableParagraph"/>
              <w:tabs>
                <w:tab w:pos="791" w:val="left" w:leader="none"/>
              </w:tabs>
              <w:spacing w:line="170" w:lineRule="exact"/>
              <w:ind w:left="23"/>
              <w:rPr>
                <w:b/>
                <w:sz w:val="15"/>
              </w:rPr>
            </w:pPr>
            <w:r>
              <w:rPr>
                <w:b/>
                <w:spacing w:val="-2"/>
                <w:sz w:val="15"/>
              </w:rPr>
              <w:t>6.04.03</w:t>
            </w:r>
            <w:r>
              <w:rPr>
                <w:rFonts w:ascii="Times New Roman"/>
                <w:sz w:val="15"/>
              </w:rPr>
              <w:tab/>
            </w:r>
            <w:r>
              <w:rPr>
                <w:b/>
                <w:sz w:val="15"/>
              </w:rPr>
              <w:t>Transferencias</w:t>
            </w:r>
            <w:r>
              <w:rPr>
                <w:rFonts w:ascii="Times New Roman"/>
                <w:sz w:val="15"/>
              </w:rPr>
              <w:t> </w:t>
            </w:r>
            <w:r>
              <w:rPr>
                <w:b/>
                <w:sz w:val="15"/>
              </w:rPr>
              <w:t>corrientes</w:t>
            </w:r>
            <w:r>
              <w:rPr>
                <w:rFonts w:ascii="Times New Roman"/>
                <w:sz w:val="15"/>
              </w:rPr>
              <w:t> </w:t>
            </w:r>
            <w:r>
              <w:rPr>
                <w:b/>
                <w:sz w:val="15"/>
              </w:rPr>
              <w:t>a</w:t>
            </w:r>
            <w:r>
              <w:rPr>
                <w:rFonts w:ascii="Times New Roman"/>
                <w:spacing w:val="1"/>
                <w:sz w:val="15"/>
              </w:rPr>
              <w:t> </w:t>
            </w:r>
            <w:r>
              <w:rPr>
                <w:b/>
                <w:spacing w:val="-2"/>
                <w:sz w:val="15"/>
              </w:rPr>
              <w:t>cooperativas</w:t>
            </w:r>
          </w:p>
        </w:tc>
        <w:tc>
          <w:tcPr>
            <w:tcW w:w="1262" w:type="dxa"/>
            <w:tcBorders>
              <w:top w:val="nil"/>
              <w:bottom w:val="nil"/>
            </w:tcBorders>
          </w:tcPr>
          <w:p>
            <w:pPr>
              <w:pStyle w:val="TableParagraph"/>
              <w:spacing w:line="170" w:lineRule="exact"/>
              <w:ind w:right="2"/>
              <w:jc w:val="right"/>
              <w:rPr>
                <w:b/>
                <w:sz w:val="15"/>
              </w:rPr>
            </w:pPr>
            <w:r>
              <w:rPr>
                <w:b/>
                <w:spacing w:val="-2"/>
                <w:sz w:val="15"/>
              </w:rPr>
              <w:t>4,972,000.00</w:t>
            </w:r>
          </w:p>
        </w:tc>
        <w:tc>
          <w:tcPr>
            <w:tcW w:w="1322" w:type="dxa"/>
            <w:tcBorders>
              <w:top w:val="nil"/>
              <w:bottom w:val="nil"/>
            </w:tcBorders>
          </w:tcPr>
          <w:p>
            <w:pPr>
              <w:pStyle w:val="TableParagraph"/>
              <w:spacing w:line="170" w:lineRule="exact"/>
              <w:ind w:right="2"/>
              <w:jc w:val="right"/>
              <w:rPr>
                <w:b/>
                <w:sz w:val="15"/>
              </w:rPr>
            </w:pPr>
            <w:r>
              <w:rPr>
                <w:b/>
                <w:spacing w:val="-2"/>
                <w:sz w:val="15"/>
              </w:rPr>
              <w:t>4,972,000.00</w:t>
            </w:r>
          </w:p>
        </w:tc>
      </w:tr>
      <w:tr>
        <w:trPr>
          <w:trHeight w:val="189" w:hRule="atLeast"/>
        </w:trPr>
        <w:tc>
          <w:tcPr>
            <w:tcW w:w="6127" w:type="dxa"/>
            <w:gridSpan w:val="2"/>
            <w:tcBorders>
              <w:top w:val="nil"/>
              <w:bottom w:val="nil"/>
            </w:tcBorders>
          </w:tcPr>
          <w:p>
            <w:pPr>
              <w:pStyle w:val="TableParagraph"/>
              <w:spacing w:line="170" w:lineRule="exact"/>
              <w:ind w:left="23"/>
              <w:rPr>
                <w:sz w:val="15"/>
              </w:rPr>
            </w:pPr>
            <w:r>
              <w:rPr>
                <w:sz w:val="15"/>
              </w:rPr>
              <w:t>6.04.03.06</w:t>
            </w:r>
            <w:r>
              <w:rPr>
                <w:rFonts w:ascii="Times New Roman"/>
                <w:spacing w:val="66"/>
                <w:w w:val="150"/>
                <w:sz w:val="15"/>
              </w:rPr>
              <w:t> </w:t>
            </w:r>
            <w:r>
              <w:rPr>
                <w:sz w:val="15"/>
              </w:rPr>
              <w:t>Coope-San</w:t>
            </w:r>
            <w:r>
              <w:rPr>
                <w:rFonts w:ascii="Times New Roman"/>
                <w:spacing w:val="3"/>
                <w:sz w:val="15"/>
              </w:rPr>
              <w:t> </w:t>
            </w:r>
            <w:r>
              <w:rPr>
                <w:sz w:val="15"/>
              </w:rPr>
              <w:t>Marcos</w:t>
            </w:r>
            <w:r>
              <w:rPr>
                <w:rFonts w:ascii="Times New Roman"/>
                <w:spacing w:val="2"/>
                <w:sz w:val="15"/>
              </w:rPr>
              <w:t> </w:t>
            </w:r>
            <w:r>
              <w:rPr>
                <w:spacing w:val="-5"/>
                <w:sz w:val="15"/>
              </w:rPr>
              <w:t>RL</w:t>
            </w:r>
          </w:p>
        </w:tc>
        <w:tc>
          <w:tcPr>
            <w:tcW w:w="1262" w:type="dxa"/>
            <w:tcBorders>
              <w:top w:val="nil"/>
              <w:bottom w:val="nil"/>
            </w:tcBorders>
          </w:tcPr>
          <w:p>
            <w:pPr>
              <w:pStyle w:val="TableParagraph"/>
              <w:spacing w:line="170" w:lineRule="exact"/>
              <w:ind w:right="1"/>
              <w:jc w:val="right"/>
              <w:rPr>
                <w:sz w:val="15"/>
              </w:rPr>
            </w:pPr>
            <w:r>
              <w:rPr>
                <w:spacing w:val="-2"/>
                <w:sz w:val="15"/>
              </w:rPr>
              <w:t>452,000.00</w:t>
            </w:r>
          </w:p>
        </w:tc>
        <w:tc>
          <w:tcPr>
            <w:tcW w:w="1322" w:type="dxa"/>
            <w:tcBorders>
              <w:top w:val="nil"/>
              <w:bottom w:val="nil"/>
            </w:tcBorders>
          </w:tcPr>
          <w:p>
            <w:pPr>
              <w:pStyle w:val="TableParagraph"/>
              <w:spacing w:line="170" w:lineRule="exact"/>
              <w:jc w:val="right"/>
              <w:rPr>
                <w:sz w:val="15"/>
              </w:rPr>
            </w:pPr>
            <w:r>
              <w:rPr>
                <w:spacing w:val="-2"/>
                <w:sz w:val="15"/>
              </w:rPr>
              <w:t>452,000.00</w:t>
            </w:r>
          </w:p>
        </w:tc>
      </w:tr>
      <w:tr>
        <w:trPr>
          <w:trHeight w:val="167" w:hRule="atLeast"/>
        </w:trPr>
        <w:tc>
          <w:tcPr>
            <w:tcW w:w="6127" w:type="dxa"/>
            <w:gridSpan w:val="2"/>
            <w:tcBorders>
              <w:top w:val="nil"/>
            </w:tcBorders>
          </w:tcPr>
          <w:p>
            <w:pPr>
              <w:pStyle w:val="TableParagraph"/>
              <w:spacing w:line="148" w:lineRule="exact"/>
              <w:ind w:left="23"/>
              <w:rPr>
                <w:sz w:val="15"/>
              </w:rPr>
            </w:pPr>
            <w:r>
              <w:rPr>
                <w:sz w:val="15"/>
              </w:rPr>
              <w:t>6.04.03.15</w:t>
            </w:r>
            <w:r>
              <w:rPr>
                <w:rFonts w:ascii="Times New Roman"/>
                <w:spacing w:val="64"/>
                <w:w w:val="150"/>
                <w:sz w:val="15"/>
              </w:rPr>
              <w:t> </w:t>
            </w:r>
            <w:r>
              <w:rPr>
                <w:sz w:val="15"/>
              </w:rPr>
              <w:t>Coopeesparta</w:t>
            </w:r>
            <w:r>
              <w:rPr>
                <w:rFonts w:ascii="Times New Roman"/>
                <w:spacing w:val="2"/>
                <w:sz w:val="15"/>
              </w:rPr>
              <w:t> </w:t>
            </w:r>
            <w:r>
              <w:rPr>
                <w:spacing w:val="-5"/>
                <w:sz w:val="15"/>
              </w:rPr>
              <w:t>RL</w:t>
            </w:r>
          </w:p>
        </w:tc>
        <w:tc>
          <w:tcPr>
            <w:tcW w:w="1262" w:type="dxa"/>
            <w:tcBorders>
              <w:top w:val="nil"/>
            </w:tcBorders>
          </w:tcPr>
          <w:p>
            <w:pPr>
              <w:pStyle w:val="TableParagraph"/>
              <w:spacing w:line="148" w:lineRule="exact"/>
              <w:jc w:val="right"/>
              <w:rPr>
                <w:sz w:val="15"/>
              </w:rPr>
            </w:pPr>
            <w:r>
              <w:rPr>
                <w:spacing w:val="-2"/>
                <w:sz w:val="15"/>
              </w:rPr>
              <w:t>4,520,000.00</w:t>
            </w:r>
          </w:p>
        </w:tc>
        <w:tc>
          <w:tcPr>
            <w:tcW w:w="1322" w:type="dxa"/>
            <w:tcBorders>
              <w:top w:val="nil"/>
            </w:tcBorders>
          </w:tcPr>
          <w:p>
            <w:pPr>
              <w:pStyle w:val="TableParagraph"/>
              <w:spacing w:line="148" w:lineRule="exact"/>
              <w:ind w:right="1"/>
              <w:jc w:val="right"/>
              <w:rPr>
                <w:sz w:val="15"/>
              </w:rPr>
            </w:pPr>
            <w:r>
              <w:rPr>
                <w:spacing w:val="-2"/>
                <w:sz w:val="15"/>
              </w:rPr>
              <w:t>4,520,000.00</w:t>
            </w:r>
          </w:p>
        </w:tc>
      </w:tr>
      <w:tr>
        <w:trPr>
          <w:trHeight w:val="174" w:hRule="atLeast"/>
        </w:trPr>
        <w:tc>
          <w:tcPr>
            <w:tcW w:w="448" w:type="dxa"/>
            <w:tcBorders>
              <w:right w:val="nil"/>
            </w:tcBorders>
          </w:tcPr>
          <w:p>
            <w:pPr>
              <w:pStyle w:val="TableParagraph"/>
              <w:spacing w:line="155" w:lineRule="exact"/>
              <w:ind w:left="23"/>
              <w:rPr>
                <w:b/>
                <w:sz w:val="15"/>
              </w:rPr>
            </w:pPr>
            <w:r>
              <w:rPr>
                <w:b/>
                <w:w w:val="102"/>
                <w:sz w:val="15"/>
              </w:rPr>
              <w:t>7</w:t>
            </w:r>
          </w:p>
        </w:tc>
        <w:tc>
          <w:tcPr>
            <w:tcW w:w="5679" w:type="dxa"/>
            <w:tcBorders>
              <w:left w:val="nil"/>
            </w:tcBorders>
          </w:tcPr>
          <w:p>
            <w:pPr>
              <w:pStyle w:val="TableParagraph"/>
              <w:spacing w:line="155" w:lineRule="exact"/>
              <w:ind w:left="343"/>
              <w:rPr>
                <w:b/>
                <w:sz w:val="15"/>
              </w:rPr>
            </w:pPr>
            <w:r>
              <w:rPr>
                <w:b/>
                <w:sz w:val="15"/>
              </w:rPr>
              <w:t>TRANSFERENCIAS</w:t>
            </w:r>
            <w:r>
              <w:rPr>
                <w:rFonts w:ascii="Times New Roman"/>
                <w:spacing w:val="2"/>
                <w:sz w:val="15"/>
              </w:rPr>
              <w:t> </w:t>
            </w:r>
            <w:r>
              <w:rPr>
                <w:b/>
                <w:sz w:val="15"/>
              </w:rPr>
              <w:t>DE</w:t>
            </w:r>
            <w:r>
              <w:rPr>
                <w:rFonts w:ascii="Times New Roman"/>
                <w:spacing w:val="3"/>
                <w:sz w:val="15"/>
              </w:rPr>
              <w:t> </w:t>
            </w:r>
            <w:r>
              <w:rPr>
                <w:b/>
                <w:spacing w:val="-2"/>
                <w:sz w:val="15"/>
              </w:rPr>
              <w:t>CAPITAL</w:t>
            </w:r>
          </w:p>
        </w:tc>
        <w:tc>
          <w:tcPr>
            <w:tcW w:w="1262" w:type="dxa"/>
          </w:tcPr>
          <w:p>
            <w:pPr>
              <w:pStyle w:val="TableParagraph"/>
              <w:spacing w:line="155" w:lineRule="exact"/>
              <w:jc w:val="right"/>
              <w:rPr>
                <w:b/>
                <w:sz w:val="15"/>
              </w:rPr>
            </w:pPr>
            <w:r>
              <w:rPr>
                <w:b/>
                <w:spacing w:val="-2"/>
                <w:sz w:val="15"/>
              </w:rPr>
              <w:t>220,000,000.00</w:t>
            </w:r>
          </w:p>
        </w:tc>
        <w:tc>
          <w:tcPr>
            <w:tcW w:w="1322" w:type="dxa"/>
          </w:tcPr>
          <w:p>
            <w:pPr>
              <w:pStyle w:val="TableParagraph"/>
              <w:spacing w:line="155" w:lineRule="exact"/>
              <w:jc w:val="right"/>
              <w:rPr>
                <w:b/>
                <w:sz w:val="15"/>
              </w:rPr>
            </w:pPr>
            <w:r>
              <w:rPr>
                <w:b/>
                <w:spacing w:val="-2"/>
                <w:sz w:val="15"/>
              </w:rPr>
              <w:t>220,000,000.00</w:t>
            </w:r>
          </w:p>
        </w:tc>
      </w:tr>
      <w:tr>
        <w:trPr>
          <w:trHeight w:val="196" w:hRule="atLeast"/>
        </w:trPr>
        <w:tc>
          <w:tcPr>
            <w:tcW w:w="6127" w:type="dxa"/>
            <w:gridSpan w:val="2"/>
            <w:tcBorders>
              <w:bottom w:val="nil"/>
            </w:tcBorders>
          </w:tcPr>
          <w:p>
            <w:pPr>
              <w:pStyle w:val="TableParagraph"/>
              <w:tabs>
                <w:tab w:pos="791" w:val="left" w:leader="none"/>
              </w:tabs>
              <w:spacing w:line="177" w:lineRule="exact"/>
              <w:ind w:left="23"/>
              <w:rPr>
                <w:b/>
                <w:sz w:val="15"/>
              </w:rPr>
            </w:pPr>
            <w:r>
              <w:rPr>
                <w:b/>
                <w:spacing w:val="-4"/>
                <w:sz w:val="15"/>
              </w:rPr>
              <w:t>7.03</w:t>
            </w:r>
            <w:r>
              <w:rPr>
                <w:rFonts w:ascii="Times New Roman"/>
                <w:sz w:val="15"/>
              </w:rPr>
              <w:tab/>
            </w:r>
            <w:r>
              <w:rPr>
                <w:b/>
                <w:sz w:val="15"/>
              </w:rPr>
              <w:t>TRANSFERENCIAS</w:t>
            </w:r>
            <w:r>
              <w:rPr>
                <w:rFonts w:ascii="Times New Roman"/>
                <w:spacing w:val="2"/>
                <w:sz w:val="15"/>
              </w:rPr>
              <w:t> </w:t>
            </w:r>
            <w:r>
              <w:rPr>
                <w:b/>
                <w:sz w:val="15"/>
              </w:rPr>
              <w:t>DE</w:t>
            </w:r>
            <w:r>
              <w:rPr>
                <w:rFonts w:ascii="Times New Roman"/>
                <w:spacing w:val="3"/>
                <w:sz w:val="15"/>
              </w:rPr>
              <w:t> </w:t>
            </w:r>
            <w:r>
              <w:rPr>
                <w:b/>
                <w:sz w:val="15"/>
              </w:rPr>
              <w:t>CAPITAL</w:t>
            </w:r>
            <w:r>
              <w:rPr>
                <w:rFonts w:ascii="Times New Roman"/>
                <w:spacing w:val="3"/>
                <w:sz w:val="15"/>
              </w:rPr>
              <w:t> </w:t>
            </w:r>
            <w:r>
              <w:rPr>
                <w:b/>
                <w:sz w:val="15"/>
              </w:rPr>
              <w:t>A</w:t>
            </w:r>
            <w:r>
              <w:rPr>
                <w:rFonts w:ascii="Times New Roman"/>
                <w:spacing w:val="2"/>
                <w:sz w:val="15"/>
              </w:rPr>
              <w:t> </w:t>
            </w:r>
            <w:r>
              <w:rPr>
                <w:b/>
                <w:sz w:val="15"/>
              </w:rPr>
              <w:t>ENTIDADES</w:t>
            </w:r>
            <w:r>
              <w:rPr>
                <w:rFonts w:ascii="Times New Roman"/>
                <w:spacing w:val="3"/>
                <w:sz w:val="15"/>
              </w:rPr>
              <w:t> </w:t>
            </w:r>
            <w:r>
              <w:rPr>
                <w:b/>
                <w:sz w:val="15"/>
              </w:rPr>
              <w:t>PRIVADAS</w:t>
            </w:r>
            <w:r>
              <w:rPr>
                <w:rFonts w:ascii="Times New Roman"/>
                <w:spacing w:val="3"/>
                <w:sz w:val="15"/>
              </w:rPr>
              <w:t> </w:t>
            </w:r>
            <w:r>
              <w:rPr>
                <w:b/>
                <w:sz w:val="15"/>
              </w:rPr>
              <w:t>SIN</w:t>
            </w:r>
            <w:r>
              <w:rPr>
                <w:rFonts w:ascii="Times New Roman"/>
                <w:spacing w:val="2"/>
                <w:sz w:val="15"/>
              </w:rPr>
              <w:t> </w:t>
            </w:r>
            <w:r>
              <w:rPr>
                <w:b/>
                <w:sz w:val="15"/>
              </w:rPr>
              <w:t>FINES</w:t>
            </w:r>
            <w:r>
              <w:rPr>
                <w:rFonts w:ascii="Times New Roman"/>
                <w:spacing w:val="3"/>
                <w:sz w:val="15"/>
              </w:rPr>
              <w:t> </w:t>
            </w:r>
            <w:r>
              <w:rPr>
                <w:b/>
                <w:sz w:val="15"/>
              </w:rPr>
              <w:t>DE</w:t>
            </w:r>
            <w:r>
              <w:rPr>
                <w:rFonts w:ascii="Times New Roman"/>
                <w:spacing w:val="3"/>
                <w:sz w:val="15"/>
              </w:rPr>
              <w:t> </w:t>
            </w:r>
            <w:r>
              <w:rPr>
                <w:b/>
                <w:spacing w:val="-2"/>
                <w:sz w:val="15"/>
              </w:rPr>
              <w:t>LUCRO</w:t>
            </w:r>
          </w:p>
        </w:tc>
        <w:tc>
          <w:tcPr>
            <w:tcW w:w="1262" w:type="dxa"/>
            <w:tcBorders>
              <w:bottom w:val="nil"/>
            </w:tcBorders>
          </w:tcPr>
          <w:p>
            <w:pPr>
              <w:pStyle w:val="TableParagraph"/>
              <w:spacing w:line="177" w:lineRule="exact"/>
              <w:jc w:val="right"/>
              <w:rPr>
                <w:b/>
                <w:sz w:val="15"/>
              </w:rPr>
            </w:pPr>
            <w:r>
              <w:rPr>
                <w:b/>
                <w:spacing w:val="-2"/>
                <w:sz w:val="15"/>
              </w:rPr>
              <w:t>220,000,000.00</w:t>
            </w:r>
          </w:p>
        </w:tc>
        <w:tc>
          <w:tcPr>
            <w:tcW w:w="1322" w:type="dxa"/>
            <w:tcBorders>
              <w:bottom w:val="nil"/>
            </w:tcBorders>
          </w:tcPr>
          <w:p>
            <w:pPr>
              <w:pStyle w:val="TableParagraph"/>
              <w:spacing w:line="177" w:lineRule="exact"/>
              <w:jc w:val="right"/>
              <w:rPr>
                <w:b/>
                <w:sz w:val="15"/>
              </w:rPr>
            </w:pPr>
            <w:r>
              <w:rPr>
                <w:b/>
                <w:spacing w:val="-2"/>
                <w:sz w:val="15"/>
              </w:rPr>
              <w:t>220,000,000.00</w:t>
            </w:r>
          </w:p>
        </w:tc>
      </w:tr>
      <w:tr>
        <w:trPr>
          <w:trHeight w:val="189" w:hRule="atLeast"/>
        </w:trPr>
        <w:tc>
          <w:tcPr>
            <w:tcW w:w="6127" w:type="dxa"/>
            <w:gridSpan w:val="2"/>
            <w:tcBorders>
              <w:top w:val="nil"/>
              <w:bottom w:val="nil"/>
            </w:tcBorders>
          </w:tcPr>
          <w:p>
            <w:pPr>
              <w:pStyle w:val="TableParagraph"/>
              <w:tabs>
                <w:tab w:pos="791" w:val="left" w:leader="none"/>
              </w:tabs>
              <w:spacing w:line="170" w:lineRule="exact"/>
              <w:ind w:left="23"/>
              <w:rPr>
                <w:b/>
                <w:sz w:val="15"/>
              </w:rPr>
            </w:pPr>
            <w:r>
              <w:rPr>
                <w:b/>
                <w:spacing w:val="-2"/>
                <w:sz w:val="15"/>
              </w:rPr>
              <w:t>7.03.03</w:t>
            </w:r>
            <w:r>
              <w:rPr>
                <w:rFonts w:ascii="Times New Roman"/>
                <w:sz w:val="15"/>
              </w:rPr>
              <w:tab/>
            </w:r>
            <w:r>
              <w:rPr>
                <w:b/>
                <w:sz w:val="15"/>
              </w:rPr>
              <w:t>Transferencias</w:t>
            </w:r>
            <w:r>
              <w:rPr>
                <w:rFonts w:ascii="Times New Roman"/>
                <w:sz w:val="15"/>
              </w:rPr>
              <w:t> </w:t>
            </w:r>
            <w:r>
              <w:rPr>
                <w:b/>
                <w:sz w:val="15"/>
              </w:rPr>
              <w:t>de</w:t>
            </w:r>
            <w:r>
              <w:rPr>
                <w:rFonts w:ascii="Times New Roman"/>
                <w:sz w:val="15"/>
              </w:rPr>
              <w:t> </w:t>
            </w:r>
            <w:r>
              <w:rPr>
                <w:b/>
                <w:sz w:val="15"/>
              </w:rPr>
              <w:t>capital</w:t>
            </w:r>
            <w:r>
              <w:rPr>
                <w:rFonts w:ascii="Times New Roman"/>
                <w:sz w:val="15"/>
              </w:rPr>
              <w:t> </w:t>
            </w:r>
            <w:r>
              <w:rPr>
                <w:b/>
                <w:sz w:val="15"/>
              </w:rPr>
              <w:t>a</w:t>
            </w:r>
            <w:r>
              <w:rPr>
                <w:rFonts w:ascii="Times New Roman"/>
                <w:sz w:val="15"/>
              </w:rPr>
              <w:t> </w:t>
            </w:r>
            <w:r>
              <w:rPr>
                <w:b/>
                <w:spacing w:val="-2"/>
                <w:sz w:val="15"/>
              </w:rPr>
              <w:t>cooperativas</w:t>
            </w:r>
          </w:p>
        </w:tc>
        <w:tc>
          <w:tcPr>
            <w:tcW w:w="1262" w:type="dxa"/>
            <w:tcBorders>
              <w:top w:val="nil"/>
              <w:bottom w:val="nil"/>
            </w:tcBorders>
          </w:tcPr>
          <w:p>
            <w:pPr>
              <w:pStyle w:val="TableParagraph"/>
              <w:spacing w:line="170" w:lineRule="exact"/>
              <w:jc w:val="right"/>
              <w:rPr>
                <w:b/>
                <w:sz w:val="15"/>
              </w:rPr>
            </w:pPr>
            <w:r>
              <w:rPr>
                <w:b/>
                <w:spacing w:val="-2"/>
                <w:sz w:val="15"/>
              </w:rPr>
              <w:t>220,000,000.00</w:t>
            </w:r>
          </w:p>
        </w:tc>
        <w:tc>
          <w:tcPr>
            <w:tcW w:w="1322" w:type="dxa"/>
            <w:tcBorders>
              <w:top w:val="nil"/>
              <w:bottom w:val="nil"/>
            </w:tcBorders>
          </w:tcPr>
          <w:p>
            <w:pPr>
              <w:pStyle w:val="TableParagraph"/>
              <w:spacing w:line="170" w:lineRule="exact"/>
              <w:jc w:val="right"/>
              <w:rPr>
                <w:b/>
                <w:sz w:val="15"/>
              </w:rPr>
            </w:pPr>
            <w:r>
              <w:rPr>
                <w:b/>
                <w:spacing w:val="-2"/>
                <w:sz w:val="15"/>
              </w:rPr>
              <w:t>220,000,000.00</w:t>
            </w:r>
          </w:p>
        </w:tc>
      </w:tr>
      <w:tr>
        <w:trPr>
          <w:trHeight w:val="189" w:hRule="atLeast"/>
        </w:trPr>
        <w:tc>
          <w:tcPr>
            <w:tcW w:w="6127" w:type="dxa"/>
            <w:gridSpan w:val="2"/>
            <w:tcBorders>
              <w:top w:val="nil"/>
              <w:bottom w:val="nil"/>
            </w:tcBorders>
          </w:tcPr>
          <w:p>
            <w:pPr>
              <w:pStyle w:val="TableParagraph"/>
              <w:spacing w:line="170" w:lineRule="exact"/>
              <w:ind w:left="23"/>
              <w:rPr>
                <w:sz w:val="15"/>
              </w:rPr>
            </w:pPr>
            <w:r>
              <w:rPr>
                <w:sz w:val="15"/>
              </w:rPr>
              <w:t>7.03.03.06</w:t>
            </w:r>
            <w:r>
              <w:rPr>
                <w:rFonts w:ascii="Times New Roman"/>
                <w:spacing w:val="66"/>
                <w:w w:val="150"/>
                <w:sz w:val="15"/>
              </w:rPr>
              <w:t> </w:t>
            </w:r>
            <w:r>
              <w:rPr>
                <w:sz w:val="15"/>
              </w:rPr>
              <w:t>Coope-San</w:t>
            </w:r>
            <w:r>
              <w:rPr>
                <w:rFonts w:ascii="Times New Roman"/>
                <w:spacing w:val="3"/>
                <w:sz w:val="15"/>
              </w:rPr>
              <w:t> </w:t>
            </w:r>
            <w:r>
              <w:rPr>
                <w:sz w:val="15"/>
              </w:rPr>
              <w:t>Marcos</w:t>
            </w:r>
            <w:r>
              <w:rPr>
                <w:rFonts w:ascii="Times New Roman"/>
                <w:spacing w:val="2"/>
                <w:sz w:val="15"/>
              </w:rPr>
              <w:t> </w:t>
            </w:r>
            <w:r>
              <w:rPr>
                <w:spacing w:val="-5"/>
                <w:sz w:val="15"/>
              </w:rPr>
              <w:t>RL</w:t>
            </w:r>
          </w:p>
        </w:tc>
        <w:tc>
          <w:tcPr>
            <w:tcW w:w="1262" w:type="dxa"/>
            <w:tcBorders>
              <w:top w:val="nil"/>
              <w:bottom w:val="nil"/>
            </w:tcBorders>
          </w:tcPr>
          <w:p>
            <w:pPr>
              <w:pStyle w:val="TableParagraph"/>
              <w:spacing w:line="170" w:lineRule="exact"/>
              <w:ind w:right="1"/>
              <w:jc w:val="right"/>
              <w:rPr>
                <w:sz w:val="15"/>
              </w:rPr>
            </w:pPr>
            <w:r>
              <w:rPr>
                <w:spacing w:val="-2"/>
                <w:sz w:val="15"/>
              </w:rPr>
              <w:t>20,000,000.00</w:t>
            </w:r>
          </w:p>
        </w:tc>
        <w:tc>
          <w:tcPr>
            <w:tcW w:w="1322" w:type="dxa"/>
            <w:tcBorders>
              <w:top w:val="nil"/>
              <w:bottom w:val="nil"/>
            </w:tcBorders>
          </w:tcPr>
          <w:p>
            <w:pPr>
              <w:pStyle w:val="TableParagraph"/>
              <w:spacing w:line="170" w:lineRule="exact"/>
              <w:jc w:val="right"/>
              <w:rPr>
                <w:sz w:val="15"/>
              </w:rPr>
            </w:pPr>
            <w:r>
              <w:rPr>
                <w:spacing w:val="-2"/>
                <w:sz w:val="15"/>
              </w:rPr>
              <w:t>20,000,000.00</w:t>
            </w:r>
          </w:p>
        </w:tc>
      </w:tr>
      <w:tr>
        <w:trPr>
          <w:trHeight w:val="167" w:hRule="atLeast"/>
        </w:trPr>
        <w:tc>
          <w:tcPr>
            <w:tcW w:w="6127" w:type="dxa"/>
            <w:gridSpan w:val="2"/>
            <w:tcBorders>
              <w:top w:val="nil"/>
            </w:tcBorders>
          </w:tcPr>
          <w:p>
            <w:pPr>
              <w:pStyle w:val="TableParagraph"/>
              <w:spacing w:line="148" w:lineRule="exact"/>
              <w:ind w:left="23"/>
              <w:rPr>
                <w:sz w:val="15"/>
              </w:rPr>
            </w:pPr>
            <w:r>
              <w:rPr>
                <w:sz w:val="15"/>
              </w:rPr>
              <w:t>7.03.03.15</w:t>
            </w:r>
            <w:r>
              <w:rPr>
                <w:rFonts w:ascii="Times New Roman"/>
                <w:spacing w:val="64"/>
                <w:w w:val="150"/>
                <w:sz w:val="15"/>
              </w:rPr>
              <w:t> </w:t>
            </w:r>
            <w:r>
              <w:rPr>
                <w:sz w:val="15"/>
              </w:rPr>
              <w:t>Coopeesparta</w:t>
            </w:r>
            <w:r>
              <w:rPr>
                <w:rFonts w:ascii="Times New Roman"/>
                <w:spacing w:val="2"/>
                <w:sz w:val="15"/>
              </w:rPr>
              <w:t> </w:t>
            </w:r>
            <w:r>
              <w:rPr>
                <w:spacing w:val="-5"/>
                <w:sz w:val="15"/>
              </w:rPr>
              <w:t>RL</w:t>
            </w:r>
          </w:p>
        </w:tc>
        <w:tc>
          <w:tcPr>
            <w:tcW w:w="1262" w:type="dxa"/>
            <w:tcBorders>
              <w:top w:val="nil"/>
            </w:tcBorders>
          </w:tcPr>
          <w:p>
            <w:pPr>
              <w:pStyle w:val="TableParagraph"/>
              <w:spacing w:line="148" w:lineRule="exact"/>
              <w:jc w:val="right"/>
              <w:rPr>
                <w:sz w:val="15"/>
              </w:rPr>
            </w:pPr>
            <w:r>
              <w:rPr>
                <w:spacing w:val="-2"/>
                <w:sz w:val="15"/>
              </w:rPr>
              <w:t>200,000,000.00</w:t>
            </w:r>
          </w:p>
        </w:tc>
        <w:tc>
          <w:tcPr>
            <w:tcW w:w="1322" w:type="dxa"/>
            <w:tcBorders>
              <w:top w:val="nil"/>
            </w:tcBorders>
          </w:tcPr>
          <w:p>
            <w:pPr>
              <w:pStyle w:val="TableParagraph"/>
              <w:spacing w:line="148" w:lineRule="exact"/>
              <w:ind w:right="-15"/>
              <w:jc w:val="right"/>
              <w:rPr>
                <w:sz w:val="15"/>
              </w:rPr>
            </w:pPr>
            <w:r>
              <w:rPr>
                <w:spacing w:val="-2"/>
                <w:sz w:val="15"/>
              </w:rPr>
              <w:t>200,000,000.00</w:t>
            </w:r>
          </w:p>
        </w:tc>
      </w:tr>
      <w:tr>
        <w:trPr>
          <w:trHeight w:val="174" w:hRule="atLeast"/>
        </w:trPr>
        <w:tc>
          <w:tcPr>
            <w:tcW w:w="6127" w:type="dxa"/>
            <w:gridSpan w:val="2"/>
          </w:tcPr>
          <w:p>
            <w:pPr>
              <w:pStyle w:val="TableParagraph"/>
              <w:spacing w:line="155" w:lineRule="exact"/>
              <w:ind w:left="791"/>
              <w:rPr>
                <w:b/>
                <w:sz w:val="15"/>
              </w:rPr>
            </w:pPr>
            <w:r>
              <w:rPr>
                <w:b/>
                <w:sz w:val="15"/>
              </w:rPr>
              <w:t>TOTAL</w:t>
            </w:r>
            <w:r>
              <w:rPr>
                <w:rFonts w:ascii="Times New Roman"/>
                <w:spacing w:val="43"/>
                <w:sz w:val="15"/>
              </w:rPr>
              <w:t> </w:t>
            </w:r>
            <w:r>
              <w:rPr>
                <w:b/>
                <w:sz w:val="15"/>
              </w:rPr>
              <w:t>PROGRAMAS</w:t>
            </w:r>
            <w:r>
              <w:rPr>
                <w:rFonts w:ascii="Times New Roman"/>
                <w:spacing w:val="4"/>
                <w:sz w:val="15"/>
              </w:rPr>
              <w:t> </w:t>
            </w:r>
            <w:r>
              <w:rPr>
                <w:b/>
                <w:sz w:val="15"/>
              </w:rPr>
              <w:t>AUMENTO</w:t>
            </w:r>
            <w:r>
              <w:rPr>
                <w:rFonts w:ascii="Times New Roman"/>
                <w:spacing w:val="4"/>
                <w:sz w:val="15"/>
              </w:rPr>
              <w:t> </w:t>
            </w:r>
            <w:r>
              <w:rPr>
                <w:b/>
                <w:spacing w:val="-2"/>
                <w:sz w:val="15"/>
              </w:rPr>
              <w:t>EGRESOS</w:t>
            </w:r>
          </w:p>
        </w:tc>
        <w:tc>
          <w:tcPr>
            <w:tcW w:w="1262" w:type="dxa"/>
          </w:tcPr>
          <w:p>
            <w:pPr>
              <w:pStyle w:val="TableParagraph"/>
              <w:spacing w:line="155" w:lineRule="exact"/>
              <w:jc w:val="right"/>
              <w:rPr>
                <w:b/>
                <w:sz w:val="15"/>
              </w:rPr>
            </w:pPr>
            <w:r>
              <w:rPr>
                <w:b/>
                <w:spacing w:val="-2"/>
                <w:sz w:val="15"/>
              </w:rPr>
              <w:t>224,972,000.00</w:t>
            </w:r>
          </w:p>
        </w:tc>
        <w:tc>
          <w:tcPr>
            <w:tcW w:w="1322" w:type="dxa"/>
          </w:tcPr>
          <w:p>
            <w:pPr>
              <w:pStyle w:val="TableParagraph"/>
              <w:spacing w:line="155" w:lineRule="exact"/>
              <w:jc w:val="right"/>
              <w:rPr>
                <w:b/>
                <w:sz w:val="15"/>
              </w:rPr>
            </w:pPr>
            <w:r>
              <w:rPr>
                <w:b/>
                <w:spacing w:val="-2"/>
                <w:sz w:val="15"/>
              </w:rPr>
              <w:t>224,972,000.00</w:t>
            </w:r>
          </w:p>
        </w:tc>
      </w:tr>
    </w:tbl>
    <w:p>
      <w:pPr>
        <w:spacing w:line="240" w:lineRule="auto" w:before="0"/>
        <w:rPr>
          <w:b/>
          <w:sz w:val="20"/>
        </w:rPr>
      </w:pPr>
    </w:p>
    <w:p>
      <w:pPr>
        <w:spacing w:line="240" w:lineRule="auto" w:before="0"/>
        <w:rPr>
          <w:b/>
          <w:sz w:val="20"/>
        </w:rPr>
      </w:pPr>
    </w:p>
    <w:p>
      <w:pPr>
        <w:spacing w:line="240" w:lineRule="auto" w:before="12"/>
        <w:rPr>
          <w:b/>
          <w:sz w:val="23"/>
        </w:rPr>
      </w:pPr>
      <w:r>
        <w:rPr/>
        <w:pict>
          <v:group style="position:absolute;margin-left:116.345001pt;margin-top:15.838574pt;width:270.55pt;height:45.3pt;mso-position-horizontal-relative:page;mso-position-vertical-relative:paragraph;z-index:-15724032;mso-wrap-distance-left:0;mso-wrap-distance-right:0" id="docshapegroup43" coordorigin="2327,317" coordsize="5411,906">
            <v:rect style="position:absolute;left:2354;top:1210;width:5362;height:12" id="docshape44" filled="true" fillcolor="#000000" stroked="false">
              <v:fill type="solid"/>
            </v:rect>
            <v:shape style="position:absolute;left:3104;top:319;width:3655;height:825" id="docshape45" coordorigin="3105,319" coordsize="3655,825" path="m3882,936l3881,933,3881,931,3879,928,3877,928,3877,933,3877,938,3875,939,3870,939,3870,933,3876,933,3877,933,3877,928,3866,928,3866,951,3870,951,3870,942,3875,942,3876,945,3877,947,3878,951,3882,951,3881,947,3881,944,3880,942,3880,942,3877,941,3882,939,3882,936xm3893,929l3889,925,3888,925,3888,932,3888,949,3883,955,3865,955,3858,949,3858,932,3865,925,3883,925,3888,932,3888,925,3885,921,3863,921,3854,929,3854,951,3863,959,3885,959,3889,955,3893,951,3893,929xm3893,873l3883,853,3877,849,3856,838,3826,832,3814,829,3759,826,3738,826,3714,828,3663,832,3644,821,3626,809,3621,806,3621,837,3549,851,3474,870,3398,894,3324,923,3381,819,3419,739,3442,678,3456,631,3500,718,3545,777,3587,815,3621,837,3621,806,3608,797,3590,785,3551,744,3517,696,3489,641,3485,631,3467,584,3473,543,3473,538,3477,494,3479,450,3480,406,3476,430,3471,460,3465,498,3456,543,3447,508,3441,474,3437,442,3436,413,3437,401,3438,381,3443,359,3453,345,3462,350,3470,359,3477,372,3480,391,3483,362,3477,346,3473,345,3462,341,3442,340,3426,351,3418,375,3415,402,3415,422,3415,440,3417,459,3419,479,3423,500,3427,521,3431,543,3436,565,3442,587,3435,617,3414,672,3384,745,3345,828,3301,913,3254,993,3206,1059,3161,1105,3120,1121,3127,1092,3153,1051,3194,1004,3247,958,3178,1002,3134,1045,3111,1083,3105,1110,3110,1120,3114,1123,3165,1123,3170,1121,3172,1120,3214,1084,3264,1020,3324,925,3332,923,3399,902,3481,883,3566,868,3651,857,3703,881,3756,899,3803,910,3843,914,3860,913,3872,910,3881,904,3882,901,3885,896,3880,898,3871,901,3860,901,3829,898,3789,888,3745,872,3711,857,3698,852,3753,849,3816,851,3868,862,3888,887,3891,881,3893,879,3893,873xm6747,947l6747,944,6747,942,6744,939,6742,939,6742,945,6742,950,6740,951,6735,951,6735,944,6741,944,6742,945,6742,939,6730,939,6730,963,6735,963,6735,954,6740,954,6741,956,6742,959,6743,963,6747,963,6747,959,6747,956,6745,954,6745,953,6742,952,6747,951,6747,947xm6759,940l6755,936,6754,935,6754,943,6754,961,6748,967,6730,967,6722,961,6722,943,6730,936,6748,936,6754,943,6754,935,6751,932,6727,932,6718,940,6718,963,6727,972,6751,972,6755,967,6759,963,6759,940xm6759,881l6749,859,6742,856,6720,844,6688,837,6675,834,6618,831,6595,832,6571,833,6516,837,6497,826,6477,814,6472,811,6472,843,6396,858,6317,878,6237,903,6159,934,6219,824,6259,739,6284,675,6299,626,6345,717,6392,780,6436,819,6472,843,6472,811,6458,801,6440,788,6398,745,6362,694,6333,637,6329,626,6310,577,6316,533,6317,528,6321,481,6323,436,6324,389,6320,414,6315,446,6308,486,6299,533,6289,496,6283,460,6279,427,6278,396,6278,384,6280,362,6285,340,6296,325,6305,330,6314,340,6320,354,6324,374,6328,342,6321,326,6316,325,6305,320,6284,319,6267,331,6259,356,6255,385,6255,406,6256,424,6257,445,6260,466,6263,488,6268,510,6273,533,6278,556,6284,579,6276,611,6255,669,6222,746,6182,833,6135,923,6086,1007,6035,1077,5988,1125,5945,1143,5952,1112,5979,1068,6022,1019,6078,970,6006,1017,5960,1062,5936,1102,5928,1131,5934,1141,5939,1144,5992,1144,5997,1143,6000,1142,6043,1104,6097,1036,6159,936,6168,934,6239,912,6325,892,6415,876,6504,864,6559,889,6614,908,6665,920,6707,924,6724,923,6737,920,6746,914,6748,911,6751,905,6745,907,6736,911,6725,911,6691,907,6650,896,6603,880,6567,864,6554,858,6611,856,6678,858,6732,869,6754,896,6757,890,6759,887,6759,881xe" filled="true" fillcolor="#ffd8d8" stroked="false">
              <v:path arrowok="t"/>
              <v:fill type="solid"/>
            </v:shape>
            <v:shape style="position:absolute;left:2326;top:409;width:934;height:205" type="#_x0000_t202" id="docshape46" filled="false" stroked="false">
              <v:textbox inset="0,0,0,0">
                <w:txbxContent>
                  <w:p>
                    <w:pPr>
                      <w:spacing w:before="0"/>
                      <w:ind w:left="0" w:right="0" w:firstLine="0"/>
                      <w:jc w:val="left"/>
                      <w:rPr>
                        <w:rFonts w:ascii="Myriad Pro"/>
                        <w:sz w:val="17"/>
                      </w:rPr>
                    </w:pPr>
                    <w:r>
                      <w:rPr>
                        <w:rFonts w:ascii="Myriad Pro"/>
                        <w:spacing w:val="-2"/>
                        <w:sz w:val="17"/>
                      </w:rPr>
                      <w:t>DAGOBERTO</w:t>
                    </w:r>
                  </w:p>
                </w:txbxContent>
              </v:textbox>
              <w10:wrap type="none"/>
            </v:shape>
            <v:shape style="position:absolute;left:3519;top:337;width:911;height:305" type="#_x0000_t202" id="docshape47" filled="false" stroked="false">
              <v:textbox inset="0,0,0,0">
                <w:txbxContent>
                  <w:p>
                    <w:pPr>
                      <w:spacing w:line="254" w:lineRule="auto" w:before="2"/>
                      <w:ind w:left="0" w:right="13" w:firstLine="0"/>
                      <w:jc w:val="left"/>
                      <w:rPr>
                        <w:rFonts w:ascii="Myriad Pro"/>
                        <w:sz w:val="12"/>
                      </w:rPr>
                    </w:pPr>
                    <w:r>
                      <w:rPr>
                        <w:rFonts w:ascii="Myriad Pro"/>
                        <w:spacing w:val="-2"/>
                        <w:w w:val="105"/>
                        <w:sz w:val="12"/>
                      </w:rPr>
                      <w:t>Firmado</w:t>
                    </w:r>
                    <w:r>
                      <w:rPr>
                        <w:rFonts w:ascii="Myriad Pro"/>
                        <w:spacing w:val="40"/>
                        <w:w w:val="105"/>
                        <w:sz w:val="12"/>
                      </w:rPr>
                      <w:t> </w:t>
                    </w:r>
                    <w:r>
                      <w:rPr>
                        <w:rFonts w:ascii="Myriad Pro"/>
                        <w:w w:val="105"/>
                        <w:sz w:val="12"/>
                      </w:rPr>
                      <w:t>digitalmente</w:t>
                    </w:r>
                    <w:r>
                      <w:rPr>
                        <w:rFonts w:ascii="Myriad Pro"/>
                        <w:spacing w:val="-7"/>
                        <w:w w:val="105"/>
                        <w:sz w:val="12"/>
                      </w:rPr>
                      <w:t> </w:t>
                    </w:r>
                    <w:r>
                      <w:rPr>
                        <w:rFonts w:ascii="Myriad Pro"/>
                        <w:w w:val="105"/>
                        <w:sz w:val="12"/>
                      </w:rPr>
                      <w:t>por</w:t>
                    </w:r>
                  </w:p>
                </w:txbxContent>
              </v:textbox>
              <w10:wrap type="none"/>
            </v:shape>
            <v:shape style="position:absolute;left:6369;top:316;width:1229;height:161" type="#_x0000_t202" id="docshape48" filled="false" stroked="false">
              <v:textbox inset="0,0,0,0">
                <w:txbxContent>
                  <w:p>
                    <w:pPr>
                      <w:spacing w:before="3"/>
                      <w:ind w:left="0" w:right="0" w:firstLine="0"/>
                      <w:jc w:val="left"/>
                      <w:rPr>
                        <w:rFonts w:ascii="Myriad Pro"/>
                        <w:sz w:val="13"/>
                      </w:rPr>
                    </w:pPr>
                    <w:r>
                      <w:rPr>
                        <w:rFonts w:ascii="Myriad Pro"/>
                        <w:sz w:val="13"/>
                      </w:rPr>
                      <w:t>Firmado</w:t>
                    </w:r>
                    <w:r>
                      <w:rPr>
                        <w:rFonts w:ascii="Myriad Pro"/>
                        <w:spacing w:val="9"/>
                        <w:sz w:val="13"/>
                      </w:rPr>
                      <w:t> </w:t>
                    </w:r>
                    <w:r>
                      <w:rPr>
                        <w:rFonts w:ascii="Myriad Pro"/>
                        <w:spacing w:val="-2"/>
                        <w:sz w:val="13"/>
                      </w:rPr>
                      <w:t>digitalmente</w:t>
                    </w:r>
                  </w:p>
                </w:txbxContent>
              </v:textbox>
              <w10:wrap type="none"/>
            </v:shape>
            <v:shape style="position:absolute;left:2326;top:613;width:696;height:205" type="#_x0000_t202" id="docshape49" filled="false" stroked="false">
              <v:textbox inset="0,0,0,0">
                <w:txbxContent>
                  <w:p>
                    <w:pPr>
                      <w:spacing w:before="0"/>
                      <w:ind w:left="0" w:right="0" w:firstLine="0"/>
                      <w:jc w:val="left"/>
                      <w:rPr>
                        <w:rFonts w:ascii="Myriad Pro"/>
                        <w:sz w:val="17"/>
                      </w:rPr>
                    </w:pPr>
                    <w:r>
                      <w:rPr>
                        <w:rFonts w:ascii="Myriad Pro"/>
                        <w:spacing w:val="-2"/>
                        <w:sz w:val="17"/>
                      </w:rPr>
                      <w:t>HIDALGO</w:t>
                    </w:r>
                  </w:p>
                </w:txbxContent>
              </v:textbox>
              <w10:wrap type="none"/>
            </v:shape>
            <v:shape style="position:absolute;left:3519;top:641;width:702;height:153" type="#_x0000_t202" id="docshape50" filled="false" stroked="false">
              <v:textbox inset="0,0,0,0">
                <w:txbxContent>
                  <w:p>
                    <w:pPr>
                      <w:spacing w:before="6"/>
                      <w:ind w:left="0" w:right="0" w:firstLine="0"/>
                      <w:jc w:val="left"/>
                      <w:rPr>
                        <w:rFonts w:ascii="Myriad Pro"/>
                        <w:sz w:val="12"/>
                      </w:rPr>
                    </w:pPr>
                    <w:r>
                      <w:rPr>
                        <w:rFonts w:ascii="Myriad Pro"/>
                        <w:spacing w:val="-2"/>
                        <w:w w:val="105"/>
                        <w:sz w:val="12"/>
                      </w:rPr>
                      <w:t>DAGOBERTO</w:t>
                    </w:r>
                  </w:p>
                </w:txbxContent>
              </v:textbox>
              <w10:wrap type="none"/>
            </v:shape>
            <v:shape style="position:absolute;left:4881;top:477;width:2857;height:239" type="#_x0000_t202" id="docshape51" filled="false" stroked="false">
              <v:textbox inset="0,0,0,0">
                <w:txbxContent>
                  <w:p>
                    <w:pPr>
                      <w:spacing w:before="3"/>
                      <w:ind w:left="0" w:right="0" w:firstLine="0"/>
                      <w:jc w:val="left"/>
                      <w:rPr>
                        <w:rFonts w:ascii="Myriad Pro"/>
                        <w:sz w:val="13"/>
                      </w:rPr>
                    </w:pPr>
                    <w:r>
                      <w:rPr>
                        <w:rFonts w:ascii="Myriad Pro"/>
                        <w:position w:val="-6"/>
                        <w:sz w:val="16"/>
                      </w:rPr>
                      <w:t>JOSE</w:t>
                    </w:r>
                    <w:r>
                      <w:rPr>
                        <w:rFonts w:ascii="Myriad Pro"/>
                        <w:spacing w:val="9"/>
                        <w:position w:val="-6"/>
                        <w:sz w:val="16"/>
                      </w:rPr>
                      <w:t> </w:t>
                    </w:r>
                    <w:r>
                      <w:rPr>
                        <w:rFonts w:ascii="Myriad Pro"/>
                        <w:position w:val="-6"/>
                        <w:sz w:val="16"/>
                      </w:rPr>
                      <w:t>PABLO</w:t>
                    </w:r>
                    <w:r>
                      <w:rPr>
                        <w:rFonts w:ascii="Myriad Pro"/>
                        <w:spacing w:val="9"/>
                        <w:position w:val="-6"/>
                        <w:sz w:val="16"/>
                      </w:rPr>
                      <w:t> </w:t>
                    </w:r>
                    <w:r>
                      <w:rPr>
                        <w:rFonts w:ascii="Myriad Pro"/>
                        <w:position w:val="-6"/>
                        <w:sz w:val="16"/>
                      </w:rPr>
                      <w:t>DURAN</w:t>
                    </w:r>
                    <w:r>
                      <w:rPr>
                        <w:rFonts w:ascii="Myriad Pro"/>
                        <w:spacing w:val="71"/>
                        <w:position w:val="-6"/>
                        <w:sz w:val="16"/>
                      </w:rPr>
                      <w:t> </w:t>
                    </w:r>
                    <w:r>
                      <w:rPr>
                        <w:rFonts w:ascii="Myriad Pro"/>
                        <w:sz w:val="13"/>
                      </w:rPr>
                      <w:t>por</w:t>
                    </w:r>
                    <w:r>
                      <w:rPr>
                        <w:rFonts w:ascii="Myriad Pro"/>
                        <w:spacing w:val="7"/>
                        <w:sz w:val="13"/>
                      </w:rPr>
                      <w:t> </w:t>
                    </w:r>
                    <w:r>
                      <w:rPr>
                        <w:rFonts w:ascii="Myriad Pro"/>
                        <w:sz w:val="13"/>
                      </w:rPr>
                      <w:t>JOSE</w:t>
                    </w:r>
                    <w:r>
                      <w:rPr>
                        <w:rFonts w:ascii="Myriad Pro"/>
                        <w:spacing w:val="6"/>
                        <w:sz w:val="13"/>
                      </w:rPr>
                      <w:t> </w:t>
                    </w:r>
                    <w:r>
                      <w:rPr>
                        <w:rFonts w:ascii="Myriad Pro"/>
                        <w:sz w:val="13"/>
                      </w:rPr>
                      <w:t>PABLO</w:t>
                    </w:r>
                    <w:r>
                      <w:rPr>
                        <w:rFonts w:ascii="Myriad Pro"/>
                        <w:spacing w:val="6"/>
                        <w:sz w:val="13"/>
                      </w:rPr>
                      <w:t> </w:t>
                    </w:r>
                    <w:r>
                      <w:rPr>
                        <w:rFonts w:ascii="Myriad Pro"/>
                        <w:spacing w:val="-2"/>
                        <w:sz w:val="13"/>
                      </w:rPr>
                      <w:t>DURAN</w:t>
                    </w:r>
                  </w:p>
                </w:txbxContent>
              </v:textbox>
              <w10:wrap type="none"/>
            </v:shape>
            <v:shape style="position:absolute;left:2326;top:793;width:2161;height:228" type="#_x0000_t202" id="docshape52" filled="false" stroked="false">
              <v:textbox inset="0,0,0,0">
                <w:txbxContent>
                  <w:p>
                    <w:pPr>
                      <w:spacing w:before="6"/>
                      <w:ind w:left="0" w:right="0" w:firstLine="0"/>
                      <w:jc w:val="left"/>
                      <w:rPr>
                        <w:rFonts w:ascii="Myriad Pro"/>
                        <w:sz w:val="12"/>
                      </w:rPr>
                    </w:pPr>
                    <w:r>
                      <w:rPr>
                        <w:rFonts w:ascii="Myriad Pro"/>
                        <w:position w:val="-5"/>
                        <w:sz w:val="17"/>
                      </w:rPr>
                      <w:t>CORTES</w:t>
                    </w:r>
                    <w:r>
                      <w:rPr>
                        <w:rFonts w:ascii="Myriad Pro"/>
                        <w:spacing w:val="8"/>
                        <w:position w:val="-5"/>
                        <w:sz w:val="17"/>
                      </w:rPr>
                      <w:t> </w:t>
                    </w:r>
                    <w:r>
                      <w:rPr>
                        <w:rFonts w:ascii="Myriad Pro"/>
                        <w:position w:val="-5"/>
                        <w:sz w:val="17"/>
                      </w:rPr>
                      <w:t>(FIRMA)</w:t>
                    </w:r>
                    <w:r>
                      <w:rPr>
                        <w:rFonts w:ascii="Myriad Pro"/>
                        <w:spacing w:val="17"/>
                        <w:position w:val="-5"/>
                        <w:sz w:val="17"/>
                      </w:rPr>
                      <w:t> </w:t>
                    </w:r>
                    <w:r>
                      <w:rPr>
                        <w:rFonts w:ascii="Myriad Pro"/>
                        <w:sz w:val="12"/>
                      </w:rPr>
                      <w:t>HIDALGO</w:t>
                    </w:r>
                    <w:r>
                      <w:rPr>
                        <w:rFonts w:ascii="Myriad Pro"/>
                        <w:spacing w:val="7"/>
                        <w:sz w:val="12"/>
                      </w:rPr>
                      <w:t> </w:t>
                    </w:r>
                    <w:r>
                      <w:rPr>
                        <w:rFonts w:ascii="Myriad Pro"/>
                        <w:spacing w:val="-2"/>
                        <w:sz w:val="12"/>
                      </w:rPr>
                      <w:t>CORTES</w:t>
                    </w:r>
                  </w:p>
                </w:txbxContent>
              </v:textbox>
              <w10:wrap type="none"/>
            </v:shape>
            <v:shape style="position:absolute;left:4881;top:637;width:2640;height:278" type="#_x0000_t202" id="docshape53" filled="false" stroked="false">
              <v:textbox inset="0,0,0,0">
                <w:txbxContent>
                  <w:p>
                    <w:pPr>
                      <w:spacing w:before="3"/>
                      <w:ind w:left="0" w:right="0" w:firstLine="0"/>
                      <w:jc w:val="left"/>
                      <w:rPr>
                        <w:rFonts w:ascii="Myriad Pro"/>
                        <w:sz w:val="13"/>
                      </w:rPr>
                    </w:pPr>
                    <w:r>
                      <w:rPr>
                        <w:rFonts w:ascii="Myriad Pro"/>
                        <w:position w:val="-10"/>
                        <w:sz w:val="16"/>
                      </w:rPr>
                      <w:t>RODRIGUEZ</w:t>
                    </w:r>
                    <w:r>
                      <w:rPr>
                        <w:rFonts w:ascii="Myriad Pro"/>
                        <w:spacing w:val="13"/>
                        <w:position w:val="-10"/>
                        <w:sz w:val="16"/>
                      </w:rPr>
                      <w:t> </w:t>
                    </w:r>
                    <w:r>
                      <w:rPr>
                        <w:rFonts w:ascii="Myriad Pro"/>
                        <w:position w:val="-10"/>
                        <w:sz w:val="16"/>
                      </w:rPr>
                      <w:t>(FIRMA)</w:t>
                    </w:r>
                    <w:r>
                      <w:rPr>
                        <w:rFonts w:ascii="Myriad Pro"/>
                        <w:spacing w:val="77"/>
                        <w:position w:val="-10"/>
                        <w:sz w:val="16"/>
                      </w:rPr>
                      <w:t> </w:t>
                    </w:r>
                    <w:r>
                      <w:rPr>
                        <w:rFonts w:ascii="Myriad Pro"/>
                        <w:sz w:val="13"/>
                      </w:rPr>
                      <w:t>RODRIGUEZ</w:t>
                    </w:r>
                    <w:r>
                      <w:rPr>
                        <w:rFonts w:ascii="Myriad Pro"/>
                        <w:spacing w:val="10"/>
                        <w:sz w:val="13"/>
                      </w:rPr>
                      <w:t> </w:t>
                    </w:r>
                    <w:r>
                      <w:rPr>
                        <w:rFonts w:ascii="Myriad Pro"/>
                        <w:spacing w:val="-2"/>
                        <w:sz w:val="13"/>
                      </w:rPr>
                      <w:t>(FIRMA)</w:t>
                    </w:r>
                  </w:p>
                </w:txbxContent>
              </v:textbox>
              <w10:wrap type="none"/>
            </v:shape>
            <v:shape style="position:absolute;left:3519;top:946;width:433;height:153" type="#_x0000_t202" id="docshape54" filled="false" stroked="false">
              <v:textbox inset="0,0,0,0">
                <w:txbxContent>
                  <w:p>
                    <w:pPr>
                      <w:spacing w:before="6"/>
                      <w:ind w:left="0" w:right="0" w:firstLine="0"/>
                      <w:jc w:val="left"/>
                      <w:rPr>
                        <w:rFonts w:ascii="Myriad Pro"/>
                        <w:sz w:val="12"/>
                      </w:rPr>
                    </w:pPr>
                    <w:r>
                      <w:rPr>
                        <w:rFonts w:ascii="Myriad Pro"/>
                        <w:spacing w:val="-2"/>
                        <w:w w:val="105"/>
                        <w:sz w:val="12"/>
                      </w:rPr>
                      <w:t>(FIRMA)</w:t>
                    </w:r>
                  </w:p>
                </w:txbxContent>
              </v:textbox>
              <w10:wrap type="none"/>
            </v:shape>
            <v:shape style="position:absolute;left:6369;top:797;width:1010;height:321" type="#_x0000_t202" id="docshape55" filled="false" stroked="false">
              <v:textbox inset="0,0,0,0">
                <w:txbxContent>
                  <w:p>
                    <w:pPr>
                      <w:spacing w:before="3"/>
                      <w:ind w:left="0" w:right="0" w:firstLine="0"/>
                      <w:jc w:val="left"/>
                      <w:rPr>
                        <w:rFonts w:ascii="Myriad Pro"/>
                        <w:sz w:val="13"/>
                      </w:rPr>
                    </w:pPr>
                    <w:r>
                      <w:rPr>
                        <w:rFonts w:ascii="Myriad Pro"/>
                        <w:sz w:val="13"/>
                      </w:rPr>
                      <w:t>Fecha:</w:t>
                    </w:r>
                    <w:r>
                      <w:rPr>
                        <w:rFonts w:ascii="Myriad Pro"/>
                        <w:spacing w:val="6"/>
                        <w:sz w:val="13"/>
                      </w:rPr>
                      <w:t> </w:t>
                    </w:r>
                    <w:r>
                      <w:rPr>
                        <w:rFonts w:ascii="Myriad Pro"/>
                        <w:spacing w:val="-2"/>
                        <w:sz w:val="13"/>
                      </w:rPr>
                      <w:t>2021.12.15</w:t>
                    </w:r>
                  </w:p>
                  <w:p>
                    <w:pPr>
                      <w:spacing w:before="4"/>
                      <w:ind w:left="0" w:right="0" w:firstLine="0"/>
                      <w:jc w:val="left"/>
                      <w:rPr>
                        <w:rFonts w:ascii="Myriad Pro"/>
                        <w:sz w:val="13"/>
                      </w:rPr>
                    </w:pPr>
                    <w:r>
                      <w:rPr>
                        <w:rFonts w:ascii="Myriad Pro"/>
                        <w:sz w:val="13"/>
                      </w:rPr>
                      <w:t>12:13:40</w:t>
                    </w:r>
                    <w:r>
                      <w:rPr>
                        <w:rFonts w:ascii="Myriad Pro"/>
                        <w:spacing w:val="9"/>
                        <w:sz w:val="13"/>
                      </w:rPr>
                      <w:t> </w:t>
                    </w:r>
                    <w:r>
                      <w:rPr>
                        <w:rFonts w:ascii="Myriad Pro"/>
                        <w:sz w:val="13"/>
                      </w:rPr>
                      <w:t>-</w:t>
                    </w:r>
                    <w:r>
                      <w:rPr>
                        <w:rFonts w:ascii="Myriad Pro"/>
                        <w:spacing w:val="-2"/>
                        <w:sz w:val="13"/>
                      </w:rPr>
                      <w:t>06'00'</w:t>
                    </w:r>
                  </w:p>
                </w:txbxContent>
              </v:textbox>
              <w10:wrap type="none"/>
            </v:shape>
            <w10:wrap type="topAndBottom"/>
          </v:group>
        </w:pict>
      </w:r>
    </w:p>
    <w:p>
      <w:pPr>
        <w:tabs>
          <w:tab w:pos="3419" w:val="left" w:leader="none"/>
        </w:tabs>
        <w:spacing w:before="0"/>
        <w:ind w:left="1415" w:right="0" w:firstLine="0"/>
        <w:jc w:val="left"/>
        <w:rPr>
          <w:b/>
          <w:sz w:val="15"/>
        </w:rPr>
      </w:pPr>
      <w:r>
        <w:rPr>
          <w:b/>
          <w:sz w:val="15"/>
        </w:rPr>
        <w:t>GERENCIA</w:t>
      </w:r>
      <w:r>
        <w:rPr>
          <w:rFonts w:ascii="Times New Roman"/>
          <w:spacing w:val="2"/>
          <w:sz w:val="15"/>
        </w:rPr>
        <w:t> </w:t>
      </w:r>
      <w:r>
        <w:rPr>
          <w:b/>
          <w:spacing w:val="-2"/>
          <w:sz w:val="15"/>
        </w:rPr>
        <w:t>GENERAL</w:t>
      </w:r>
      <w:r>
        <w:rPr>
          <w:rFonts w:ascii="Times New Roman"/>
          <w:sz w:val="15"/>
        </w:rPr>
        <w:tab/>
      </w:r>
      <w:r>
        <w:rPr>
          <w:b/>
          <w:sz w:val="15"/>
        </w:rPr>
        <w:t>DEPARTAMENTO</w:t>
      </w:r>
      <w:r>
        <w:rPr>
          <w:rFonts w:ascii="Times New Roman"/>
          <w:spacing w:val="5"/>
          <w:sz w:val="15"/>
        </w:rPr>
        <w:t> </w:t>
      </w:r>
      <w:r>
        <w:rPr>
          <w:b/>
          <w:sz w:val="15"/>
        </w:rPr>
        <w:t>FINANCIERO</w:t>
      </w:r>
      <w:r>
        <w:rPr>
          <w:rFonts w:ascii="Times New Roman"/>
          <w:spacing w:val="48"/>
          <w:sz w:val="15"/>
        </w:rPr>
        <w:t> </w:t>
      </w:r>
      <w:r>
        <w:rPr>
          <w:b/>
          <w:spacing w:val="-2"/>
          <w:sz w:val="15"/>
        </w:rPr>
        <w:t>CONTABLE</w:t>
      </w:r>
    </w:p>
    <w:sectPr>
      <w:pgSz w:w="11900" w:h="16840"/>
      <w:pgMar w:header="864" w:footer="844" w:top="1640" w:bottom="1040" w:left="14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4.450012pt;width:146.950pt;height:11pt;mso-position-horizontal-relative:page;mso-position-vertical-relative:page;z-index:-16315392" type="#_x0000_t202" id="docshape2" filled="false" stroked="false">
          <v:textbox inset="0,0,0,0">
            <w:txbxContent>
              <w:p>
                <w:pPr>
                  <w:spacing w:line="203" w:lineRule="exact" w:before="0"/>
                  <w:ind w:left="20" w:right="0" w:firstLine="0"/>
                  <w:jc w:val="left"/>
                  <w:rPr>
                    <w:i/>
                    <w:sz w:val="18"/>
                  </w:rPr>
                </w:pPr>
                <w:r>
                  <w:rPr>
                    <w:i/>
                    <w:sz w:val="18"/>
                  </w:rPr>
                  <w:t>Modificación</w:t>
                </w:r>
                <w:r>
                  <w:rPr>
                    <w:i/>
                    <w:spacing w:val="-8"/>
                    <w:sz w:val="18"/>
                  </w:rPr>
                  <w:t> </w:t>
                </w:r>
                <w:r>
                  <w:rPr>
                    <w:i/>
                    <w:sz w:val="18"/>
                  </w:rPr>
                  <w:t>Presupuestaria</w:t>
                </w:r>
                <w:r>
                  <w:rPr>
                    <w:i/>
                    <w:spacing w:val="-7"/>
                    <w:sz w:val="18"/>
                  </w:rPr>
                  <w:t> </w:t>
                </w:r>
                <w:r>
                  <w:rPr>
                    <w:i/>
                    <w:sz w:val="18"/>
                  </w:rPr>
                  <w:t>N°11-</w:t>
                </w:r>
                <w:r>
                  <w:rPr>
                    <w:i/>
                    <w:spacing w:val="-4"/>
                    <w:sz w:val="18"/>
                  </w:rPr>
                  <w:t>2021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8.580017pt;width:445.019pt;height:.48pt;mso-position-horizontal-relative:page;mso-position-vertical-relative:page;z-index:-16313856" id="docshape8" filled="true" fillcolor="#000000" stroked="false">
          <v:fill type="solid"/>
          <w10:wrap type="none"/>
        </v:rect>
      </w:pict>
    </w:r>
    <w:r>
      <w:rPr/>
      <w:pict>
        <v:shape style="position:absolute;margin-left:84.080002pt;margin-top:731.044983pt;width:163.15pt;height:12.05pt;mso-position-horizontal-relative:page;mso-position-vertical-relative:page;z-index:-16313344" type="#_x0000_t202" id="docshape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N°11-</w:t>
                </w:r>
                <w:r>
                  <w:rPr>
                    <w:i/>
                    <w:spacing w:val="-4"/>
                    <w:sz w:val="20"/>
                  </w:rPr>
                  <w:t>2021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30.919983pt;width:445.019pt;height:.48pt;mso-position-horizontal-relative:page;mso-position-vertical-relative:page;z-index:-16311808" id="docshape15" filled="true" fillcolor="#000000" stroked="false">
          <v:fill type="solid"/>
          <w10:wrap type="none"/>
        </v:rect>
      </w:pict>
    </w:r>
    <w:r>
      <w:rPr/>
      <w:pict>
        <v:shape style="position:absolute;margin-left:524pt;margin-top:730.172546pt;width:4pt;height:12.1pt;mso-position-horizontal-relative:page;mso-position-vertical-relative:page;z-index:-16311296" type="#_x0000_t202" id="docshape16" filled="false" stroked="false">
          <v:textbox inset="0,0,0,0">
            <w:txbxContent>
              <w:p>
                <w:pPr>
                  <w:spacing w:before="14"/>
                  <w:ind w:left="20" w:right="0" w:firstLine="0"/>
                  <w:jc w:val="left"/>
                  <w:rPr>
                    <w:rFonts w:ascii="Arial"/>
                    <w:sz w:val="18"/>
                  </w:rPr>
                </w:pPr>
                <w:r>
                  <w:rPr>
                    <w:rFonts w:ascii="Arial"/>
                    <w:sz w:val="18"/>
                  </w:rPr>
                  <w:t>i</w:t>
                </w:r>
              </w:p>
            </w:txbxContent>
          </v:textbox>
          <w10:wrap type="none"/>
        </v:shape>
      </w:pict>
    </w:r>
    <w:r>
      <w:rPr/>
      <w:pict>
        <v:shape style="position:absolute;margin-left:84.080002pt;margin-top:733.38501pt;width:163.1pt;height:12.05pt;mso-position-horizontal-relative:page;mso-position-vertical-relative:page;z-index:-16310784" type="#_x0000_t202" id="docshape17" filled="false" stroked="false">
          <v:textbox inset="0,0,0,0">
            <w:txbxContent>
              <w:p>
                <w:pPr>
                  <w:spacing w:line="224" w:lineRule="exact" w:before="0"/>
                  <w:ind w:left="20" w:right="0" w:firstLine="0"/>
                  <w:jc w:val="left"/>
                  <w:rPr>
                    <w:i/>
                    <w:sz w:val="20"/>
                  </w:rPr>
                </w:pPr>
                <w:r>
                  <w:rPr>
                    <w:i/>
                    <w:sz w:val="20"/>
                  </w:rPr>
                  <w:t>Modificación</w:t>
                </w:r>
                <w:r>
                  <w:rPr>
                    <w:i/>
                    <w:spacing w:val="-10"/>
                    <w:sz w:val="20"/>
                  </w:rPr>
                  <w:t> </w:t>
                </w:r>
                <w:r>
                  <w:rPr>
                    <w:i/>
                    <w:sz w:val="20"/>
                  </w:rPr>
                  <w:t>Presupuestaria</w:t>
                </w:r>
                <w:r>
                  <w:rPr>
                    <w:i/>
                    <w:spacing w:val="-10"/>
                    <w:sz w:val="20"/>
                  </w:rPr>
                  <w:t> </w:t>
                </w:r>
                <w:r>
                  <w:rPr>
                    <w:i/>
                    <w:sz w:val="20"/>
                  </w:rPr>
                  <w:t>N°11-</w:t>
                </w:r>
                <w:r>
                  <w:rPr>
                    <w:i/>
                    <w:spacing w:val="-4"/>
                    <w:sz w:val="20"/>
                  </w:rPr>
                  <w:t>2021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8.580017pt;width:445.019pt;height:.48pt;mso-position-horizontal-relative:page;mso-position-vertical-relative:page;z-index:-16309248" id="docshape20" filled="true" fillcolor="#000000" stroked="false">
          <v:fill type="solid"/>
          <w10:wrap type="none"/>
        </v:rect>
      </w:pict>
    </w:r>
    <w:r>
      <w:rPr/>
      <w:pict>
        <v:shape style="position:absolute;margin-left:84.080002pt;margin-top:731.044983pt;width:163.15pt;height:12.05pt;mso-position-horizontal-relative:page;mso-position-vertical-relative:page;z-index:-16308736" type="#_x0000_t202" id="docshape21"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N°11-</w:t>
                </w:r>
                <w:r>
                  <w:rPr>
                    <w:i/>
                    <w:spacing w:val="-4"/>
                    <w:sz w:val="20"/>
                  </w:rPr>
                  <w:t>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42.378967pt;width:436.32pt;height:.481pt;mso-position-horizontal-relative:page;mso-position-vertical-relative:page;z-index:-16307200" id="docshape27" filled="true" fillcolor="#000000" stroked="false">
          <v:fill type="solid"/>
          <w10:wrap type="none"/>
        </v:rect>
      </w:pict>
    </w:r>
    <w:r>
      <w:rPr/>
      <w:pict>
        <v:shape style="position:absolute;margin-left:515.400024pt;margin-top:741.544983pt;width:12.1pt;height:12.05pt;mso-position-horizontal-relative:page;mso-position-vertical-relative:page;z-index:-16306688" type="#_x0000_t202" id="docshape28" filled="false" stroked="false">
          <v:textbox inset="0,0,0,0">
            <w:txbxContent>
              <w:p>
                <w:pPr>
                  <w:spacing w:line="224" w:lineRule="exact" w:before="0"/>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1</w:t>
                </w:r>
                <w:r>
                  <w:rPr>
                    <w:w w:val="100"/>
                    <w:sz w:val="20"/>
                  </w:rPr>
                  <w:fldChar w:fldCharType="end"/>
                </w:r>
              </w:p>
            </w:txbxContent>
          </v:textbox>
          <w10:wrap type="none"/>
        </v:shape>
      </w:pict>
    </w:r>
    <w:r>
      <w:rPr/>
      <w:pict>
        <v:shape style="position:absolute;margin-left:84.080002pt;margin-top:744.844971pt;width:163.15pt;height:12.05pt;mso-position-horizontal-relative:page;mso-position-vertical-relative:page;z-index:-16306176" type="#_x0000_t202" id="docshape2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N°11-</w:t>
                </w:r>
                <w:r>
                  <w:rPr>
                    <w:i/>
                    <w:spacing w:val="-4"/>
                    <w:sz w:val="20"/>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788.779846pt;width:137.25pt;height:10.4pt;mso-position-horizontal-relative:page;mso-position-vertical-relative:page;z-index:-16304128" type="#_x0000_t202" id="docshape37" filled="false" stroked="false">
          <v:textbox inset="0,0,0,0">
            <w:txbxContent>
              <w:p>
                <w:pPr>
                  <w:spacing w:line="189" w:lineRule="exact" w:before="0"/>
                  <w:ind w:left="20" w:right="0" w:firstLine="0"/>
                  <w:jc w:val="left"/>
                  <w:rPr>
                    <w:i/>
                    <w:sz w:val="16"/>
                  </w:rPr>
                </w:pPr>
                <w:r>
                  <w:rPr>
                    <w:i/>
                    <w:sz w:val="16"/>
                  </w:rPr>
                  <w:t>Modificación</w:t>
                </w:r>
                <w:r>
                  <w:rPr>
                    <w:rFonts w:ascii="Times New Roman" w:hAnsi="Times New Roman"/>
                    <w:spacing w:val="40"/>
                    <w:sz w:val="16"/>
                  </w:rPr>
                  <w:t> </w:t>
                </w:r>
                <w:r>
                  <w:rPr>
                    <w:i/>
                    <w:sz w:val="16"/>
                  </w:rPr>
                  <w:t>Presupuestaria</w:t>
                </w:r>
                <w:r>
                  <w:rPr>
                    <w:rFonts w:ascii="Times New Roman" w:hAnsi="Times New Roman"/>
                    <w:spacing w:val="42"/>
                    <w:sz w:val="16"/>
                  </w:rPr>
                  <w:t> </w:t>
                </w:r>
                <w:r>
                  <w:rPr>
                    <w:i/>
                    <w:sz w:val="16"/>
                  </w:rPr>
                  <w:t>N°11-</w:t>
                </w:r>
                <w:r>
                  <w:rPr>
                    <w:i/>
                    <w:spacing w:val="-4"/>
                    <w:sz w:val="16"/>
                  </w:rPr>
                  <w:t>2021</w:t>
                </w:r>
              </w:p>
            </w:txbxContent>
          </v:textbox>
          <w10:wrap type="none"/>
        </v:shape>
      </w:pict>
    </w:r>
    <w:r>
      <w:rPr/>
      <w:pict>
        <v:shape style="position:absolute;margin-left:531.575134pt;margin-top:788.779846pt;width:11.3pt;height:10.4pt;mso-position-horizontal-relative:page;mso-position-vertical-relative:page;z-index:-16303616" type="#_x0000_t202" id="docshape38" filled="false" stroked="false">
          <v:textbox inset="0,0,0,0">
            <w:txbxContent>
              <w:p>
                <w:pPr>
                  <w:spacing w:line="189" w:lineRule="exact" w:before="0"/>
                  <w:ind w:left="60" w:right="0" w:firstLine="0"/>
                  <w:jc w:val="left"/>
                  <w:rPr>
                    <w:i/>
                    <w:sz w:val="16"/>
                  </w:rPr>
                </w:pPr>
                <w:r>
                  <w:rPr>
                    <w:i/>
                    <w:w w:val="104"/>
                    <w:sz w:val="16"/>
                  </w:rPr>
                  <w:fldChar w:fldCharType="begin"/>
                </w:r>
                <w:r>
                  <w:rPr>
                    <w:i/>
                    <w:w w:val="104"/>
                    <w:sz w:val="16"/>
                  </w:rPr>
                  <w:instrText> PAGE </w:instrText>
                </w:r>
                <w:r>
                  <w:rPr>
                    <w:i/>
                    <w:w w:val="104"/>
                    <w:sz w:val="16"/>
                  </w:rPr>
                  <w:fldChar w:fldCharType="separate"/>
                </w:r>
                <w:r>
                  <w:rPr>
                    <w:i/>
                    <w:w w:val="104"/>
                    <w:sz w:val="16"/>
                  </w:rPr>
                  <w:t>3</w:t>
                </w:r>
                <w:r>
                  <w:rPr>
                    <w:i/>
                    <w:w w:val="104"/>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024994pt;width:135.550pt;height:12.05pt;mso-position-horizontal-relative:page;mso-position-vertical-relative:page;z-index:-16315904" type="#_x0000_t202" id="docshape1"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314880" id="docshape6" filled="true" fillcolor="#000000" stroked="false">
          <v:fill type="solid"/>
          <w10:wrap type="none"/>
        </v:rect>
      </w:pict>
    </w:r>
    <w:r>
      <w:rPr/>
      <w:pict>
        <v:shape style="position:absolute;margin-left:84.080002pt;margin-top:37.024994pt;width:135.550pt;height:12.05pt;mso-position-horizontal-relative:page;mso-position-vertical-relative:page;z-index:-16314368" type="#_x0000_t202" id="docshape7"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312832" id="docshape13" filled="true" fillcolor="#000000" stroked="false">
          <v:fill type="solid"/>
          <w10:wrap type="none"/>
        </v:rect>
      </w:pict>
    </w:r>
    <w:r>
      <w:rPr/>
      <w:pict>
        <v:shape style="position:absolute;margin-left:84.080002pt;margin-top:37.024994pt;width:135.550pt;height:12.05pt;mso-position-horizontal-relative:page;mso-position-vertical-relative:page;z-index:-16312320" type="#_x0000_t202" id="docshape14"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310272" id="docshape18" filled="true" fillcolor="#000000" stroked="false">
          <v:fill type="solid"/>
          <w10:wrap type="none"/>
        </v:rect>
      </w:pict>
    </w:r>
    <w:r>
      <w:rPr/>
      <w:pict>
        <v:shape style="position:absolute;margin-left:84.080002pt;margin-top:37.024994pt;width:135.550pt;height:12.05pt;mso-position-horizontal-relative:page;mso-position-vertical-relative:page;z-index:-16309760" type="#_x0000_t202" id="docshape19"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2.44pt;height:.481pt;mso-position-horizontal-relative:page;mso-position-vertical-relative:page;z-index:-16308224" id="docshape25" filled="true" fillcolor="#000000" stroked="false">
          <v:fill type="solid"/>
          <w10:wrap type="none"/>
        </v:rect>
      </w:pict>
    </w:r>
    <w:r>
      <w:rPr/>
      <w:pict>
        <v:shape style="position:absolute;margin-left:84.080002pt;margin-top:37.024994pt;width:135.550pt;height:12.05pt;mso-position-horizontal-relative:page;mso-position-vertical-relative:page;z-index:-16307712" type="#_x0000_t202" id="docshape26"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305664" id="docshape30" filled="true" fillcolor="#000000" stroked="false">
          <v:fill type="solid"/>
          <w10:wrap type="none"/>
        </v:rect>
      </w:pict>
    </w:r>
    <w:r>
      <w:rPr/>
      <w:pict>
        <v:shape style="position:absolute;margin-left:84.080002pt;margin-top:37.024994pt;width:135.550pt;height:12.05pt;mso-position-horizontal-relative:page;mso-position-vertical-relative:page;z-index:-16305152" type="#_x0000_t202" id="docshape31"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43.82032pt;width:113.9pt;height:10.4pt;mso-position-horizontal-relative:page;mso-position-vertical-relative:page;z-index:-16304640" type="#_x0000_t202" id="docshape36" filled="false" stroked="false">
          <v:textbox inset="0,0,0,0">
            <w:txbxContent>
              <w:p>
                <w:pPr>
                  <w:spacing w:line="189" w:lineRule="exact" w:before="0"/>
                  <w:ind w:left="20" w:right="0" w:firstLine="0"/>
                  <w:jc w:val="left"/>
                  <w:rPr>
                    <w:i/>
                    <w:sz w:val="16"/>
                  </w:rPr>
                </w:pPr>
                <w:r>
                  <w:rPr>
                    <w:i/>
                    <w:spacing w:val="-2"/>
                    <w:w w:val="105"/>
                    <w:sz w:val="16"/>
                  </w:rPr>
                  <w:t>Banco</w:t>
                </w:r>
                <w:r>
                  <w:rPr>
                    <w:rFonts w:ascii="Times New Roman"/>
                    <w:spacing w:val="-2"/>
                    <w:w w:val="105"/>
                    <w:sz w:val="16"/>
                  </w:rPr>
                  <w:t> </w:t>
                </w:r>
                <w:r>
                  <w:rPr>
                    <w:i/>
                    <w:spacing w:val="-2"/>
                    <w:w w:val="105"/>
                    <w:sz w:val="16"/>
                  </w:rPr>
                  <w:t>Hipotecario</w:t>
                </w:r>
                <w:r>
                  <w:rPr>
                    <w:rFonts w:ascii="Times New Roman"/>
                    <w:spacing w:val="-2"/>
                    <w:w w:val="105"/>
                    <w:sz w:val="16"/>
                  </w:rPr>
                  <w:t> </w:t>
                </w:r>
                <w:r>
                  <w:rPr>
                    <w:i/>
                    <w:spacing w:val="-2"/>
                    <w:w w:val="105"/>
                    <w:sz w:val="16"/>
                  </w:rPr>
                  <w:t>de</w:t>
                </w:r>
                <w:r>
                  <w:rPr>
                    <w:rFonts w:ascii="Times New Roman"/>
                    <w:spacing w:val="-1"/>
                    <w:w w:val="105"/>
                    <w:sz w:val="16"/>
                  </w:rPr>
                  <w:t> </w:t>
                </w:r>
                <w:r>
                  <w:rPr>
                    <w:i/>
                    <w:spacing w:val="-2"/>
                    <w:w w:val="105"/>
                    <w:sz w:val="16"/>
                  </w:rPr>
                  <w:t>la</w:t>
                </w:r>
                <w:r>
                  <w:rPr>
                    <w:rFonts w:ascii="Times New Roman"/>
                    <w:spacing w:val="-2"/>
                    <w:w w:val="105"/>
                    <w:sz w:val="16"/>
                  </w:rPr>
                  <w:t> </w:t>
                </w:r>
                <w:r>
                  <w:rPr>
                    <w:i/>
                    <w:spacing w:val="-2"/>
                    <w:w w:val="105"/>
                    <w:sz w:val="16"/>
                  </w:rPr>
                  <w:t>Vivienda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4" w:hanging="82"/>
      </w:pPr>
      <w:rPr>
        <w:rFonts w:hint="default" w:ascii="Calibri" w:hAnsi="Calibri" w:eastAsia="Calibri" w:cs="Calibri"/>
        <w:b/>
        <w:bCs/>
        <w:i w:val="0"/>
        <w:iCs w:val="0"/>
        <w:w w:val="102"/>
        <w:sz w:val="15"/>
        <w:szCs w:val="15"/>
        <w:lang w:val="es-ES" w:eastAsia="en-US" w:bidi="ar-SA"/>
      </w:rPr>
    </w:lvl>
    <w:lvl w:ilvl="1">
      <w:start w:val="0"/>
      <w:numFmt w:val="bullet"/>
      <w:lvlText w:val="•"/>
      <w:lvlJc w:val="left"/>
      <w:pPr>
        <w:ind w:left="1092" w:hanging="82"/>
      </w:pPr>
      <w:rPr>
        <w:rFonts w:hint="default"/>
        <w:lang w:val="es-ES" w:eastAsia="en-US" w:bidi="ar-SA"/>
      </w:rPr>
    </w:lvl>
    <w:lvl w:ilvl="2">
      <w:start w:val="0"/>
      <w:numFmt w:val="bullet"/>
      <w:lvlText w:val="•"/>
      <w:lvlJc w:val="left"/>
      <w:pPr>
        <w:ind w:left="1964" w:hanging="82"/>
      </w:pPr>
      <w:rPr>
        <w:rFonts w:hint="default"/>
        <w:lang w:val="es-ES" w:eastAsia="en-US" w:bidi="ar-SA"/>
      </w:rPr>
    </w:lvl>
    <w:lvl w:ilvl="3">
      <w:start w:val="0"/>
      <w:numFmt w:val="bullet"/>
      <w:lvlText w:val="•"/>
      <w:lvlJc w:val="left"/>
      <w:pPr>
        <w:ind w:left="2836" w:hanging="82"/>
      </w:pPr>
      <w:rPr>
        <w:rFonts w:hint="default"/>
        <w:lang w:val="es-ES" w:eastAsia="en-US" w:bidi="ar-SA"/>
      </w:rPr>
    </w:lvl>
    <w:lvl w:ilvl="4">
      <w:start w:val="0"/>
      <w:numFmt w:val="bullet"/>
      <w:lvlText w:val="•"/>
      <w:lvlJc w:val="left"/>
      <w:pPr>
        <w:ind w:left="3708" w:hanging="82"/>
      </w:pPr>
      <w:rPr>
        <w:rFonts w:hint="default"/>
        <w:lang w:val="es-ES" w:eastAsia="en-US" w:bidi="ar-SA"/>
      </w:rPr>
    </w:lvl>
    <w:lvl w:ilvl="5">
      <w:start w:val="0"/>
      <w:numFmt w:val="bullet"/>
      <w:lvlText w:val="•"/>
      <w:lvlJc w:val="left"/>
      <w:pPr>
        <w:ind w:left="4580" w:hanging="82"/>
      </w:pPr>
      <w:rPr>
        <w:rFonts w:hint="default"/>
        <w:lang w:val="es-ES" w:eastAsia="en-US" w:bidi="ar-SA"/>
      </w:rPr>
    </w:lvl>
    <w:lvl w:ilvl="6">
      <w:start w:val="0"/>
      <w:numFmt w:val="bullet"/>
      <w:lvlText w:val="•"/>
      <w:lvlJc w:val="left"/>
      <w:pPr>
        <w:ind w:left="5452" w:hanging="82"/>
      </w:pPr>
      <w:rPr>
        <w:rFonts w:hint="default"/>
        <w:lang w:val="es-ES" w:eastAsia="en-US" w:bidi="ar-SA"/>
      </w:rPr>
    </w:lvl>
    <w:lvl w:ilvl="7">
      <w:start w:val="0"/>
      <w:numFmt w:val="bullet"/>
      <w:lvlText w:val="•"/>
      <w:lvlJc w:val="left"/>
      <w:pPr>
        <w:ind w:left="6324" w:hanging="82"/>
      </w:pPr>
      <w:rPr>
        <w:rFonts w:hint="default"/>
        <w:lang w:val="es-ES" w:eastAsia="en-US" w:bidi="ar-SA"/>
      </w:rPr>
    </w:lvl>
    <w:lvl w:ilvl="8">
      <w:start w:val="0"/>
      <w:numFmt w:val="bullet"/>
      <w:lvlText w:val="•"/>
      <w:lvlJc w:val="left"/>
      <w:pPr>
        <w:ind w:left="7196" w:hanging="82"/>
      </w:pPr>
      <w:rPr>
        <w:rFonts w:hint="default"/>
        <w:lang w:val="es-ES" w:eastAsia="en-US" w:bidi="ar-SA"/>
      </w:rPr>
    </w:lvl>
  </w:abstractNum>
  <w:abstractNum w:abstractNumId="0">
    <w:multiLevelType w:val="hybridMultilevel"/>
    <w:lvl w:ilvl="0">
      <w:start w:val="0"/>
      <w:numFmt w:val="bullet"/>
      <w:lvlText w:val="-"/>
      <w:lvlJc w:val="left"/>
      <w:pPr>
        <w:ind w:left="835" w:hanging="82"/>
      </w:pPr>
      <w:rPr>
        <w:rFonts w:hint="default" w:ascii="Calibri" w:hAnsi="Calibri" w:eastAsia="Calibri" w:cs="Calibri"/>
        <w:b/>
        <w:bCs/>
        <w:i w:val="0"/>
        <w:iCs w:val="0"/>
        <w:w w:val="102"/>
        <w:sz w:val="15"/>
        <w:szCs w:val="15"/>
        <w:lang w:val="es-ES" w:eastAsia="en-US" w:bidi="ar-SA"/>
      </w:rPr>
    </w:lvl>
    <w:lvl w:ilvl="1">
      <w:start w:val="0"/>
      <w:numFmt w:val="bullet"/>
      <w:lvlText w:val="•"/>
      <w:lvlJc w:val="left"/>
      <w:pPr>
        <w:ind w:left="1650" w:hanging="82"/>
      </w:pPr>
      <w:rPr>
        <w:rFonts w:hint="default"/>
        <w:lang w:val="es-ES" w:eastAsia="en-US" w:bidi="ar-SA"/>
      </w:rPr>
    </w:lvl>
    <w:lvl w:ilvl="2">
      <w:start w:val="0"/>
      <w:numFmt w:val="bullet"/>
      <w:lvlText w:val="•"/>
      <w:lvlJc w:val="left"/>
      <w:pPr>
        <w:ind w:left="2460" w:hanging="82"/>
      </w:pPr>
      <w:rPr>
        <w:rFonts w:hint="default"/>
        <w:lang w:val="es-ES" w:eastAsia="en-US" w:bidi="ar-SA"/>
      </w:rPr>
    </w:lvl>
    <w:lvl w:ilvl="3">
      <w:start w:val="0"/>
      <w:numFmt w:val="bullet"/>
      <w:lvlText w:val="•"/>
      <w:lvlJc w:val="left"/>
      <w:pPr>
        <w:ind w:left="3270" w:hanging="82"/>
      </w:pPr>
      <w:rPr>
        <w:rFonts w:hint="default"/>
        <w:lang w:val="es-ES" w:eastAsia="en-US" w:bidi="ar-SA"/>
      </w:rPr>
    </w:lvl>
    <w:lvl w:ilvl="4">
      <w:start w:val="0"/>
      <w:numFmt w:val="bullet"/>
      <w:lvlText w:val="•"/>
      <w:lvlJc w:val="left"/>
      <w:pPr>
        <w:ind w:left="4080" w:hanging="82"/>
      </w:pPr>
      <w:rPr>
        <w:rFonts w:hint="default"/>
        <w:lang w:val="es-ES" w:eastAsia="en-US" w:bidi="ar-SA"/>
      </w:rPr>
    </w:lvl>
    <w:lvl w:ilvl="5">
      <w:start w:val="0"/>
      <w:numFmt w:val="bullet"/>
      <w:lvlText w:val="•"/>
      <w:lvlJc w:val="left"/>
      <w:pPr>
        <w:ind w:left="4890" w:hanging="82"/>
      </w:pPr>
      <w:rPr>
        <w:rFonts w:hint="default"/>
        <w:lang w:val="es-ES" w:eastAsia="en-US" w:bidi="ar-SA"/>
      </w:rPr>
    </w:lvl>
    <w:lvl w:ilvl="6">
      <w:start w:val="0"/>
      <w:numFmt w:val="bullet"/>
      <w:lvlText w:val="•"/>
      <w:lvlJc w:val="left"/>
      <w:pPr>
        <w:ind w:left="5700" w:hanging="82"/>
      </w:pPr>
      <w:rPr>
        <w:rFonts w:hint="default"/>
        <w:lang w:val="es-ES" w:eastAsia="en-US" w:bidi="ar-SA"/>
      </w:rPr>
    </w:lvl>
    <w:lvl w:ilvl="7">
      <w:start w:val="0"/>
      <w:numFmt w:val="bullet"/>
      <w:lvlText w:val="•"/>
      <w:lvlJc w:val="left"/>
      <w:pPr>
        <w:ind w:left="6510" w:hanging="82"/>
      </w:pPr>
      <w:rPr>
        <w:rFonts w:hint="default"/>
        <w:lang w:val="es-ES" w:eastAsia="en-US" w:bidi="ar-SA"/>
      </w:rPr>
    </w:lvl>
    <w:lvl w:ilvl="8">
      <w:start w:val="0"/>
      <w:numFmt w:val="bullet"/>
      <w:lvlText w:val="•"/>
      <w:lvlJc w:val="left"/>
      <w:pPr>
        <w:ind w:left="7320" w:hanging="82"/>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Title" w:type="paragraph">
    <w:name w:val="Title"/>
    <w:basedOn w:val="Normal"/>
    <w:uiPriority w:val="1"/>
    <w:qFormat/>
    <w:pPr>
      <w:spacing w:line="834" w:lineRule="exact"/>
      <w:ind w:left="421"/>
    </w:pPr>
    <w:rPr>
      <w:rFonts w:ascii="Calibri" w:hAnsi="Calibri" w:eastAsia="Calibri" w:cs="Calibri"/>
      <w:sz w:val="72"/>
      <w:szCs w:val="72"/>
      <w:lang w:val="es-ES" w:eastAsia="en-US" w:bidi="ar-SA"/>
    </w:rPr>
  </w:style>
  <w:style w:styleId="ListParagraph" w:type="paragraph">
    <w:name w:val="List Paragraph"/>
    <w:basedOn w:val="Normal"/>
    <w:uiPriority w:val="1"/>
    <w:qFormat/>
    <w:pPr>
      <w:spacing w:before="7"/>
      <w:ind w:left="214" w:hanging="83"/>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B.Hipotecario de la Vivienda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estgomez</dc:creator>
  <dc:title>(05-Detalle Modificacion Presupuestaria N\26011-2021.xlsx)</dc:title>
  <dcterms:created xsi:type="dcterms:W3CDTF">2022-06-17T14:48:01Z</dcterms:created>
  <dcterms:modified xsi:type="dcterms:W3CDTF">2022-06-17T14:48:01Z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0x010100872AA6DED1D80C4CBA45F0DA3B945621</vt:lpwstr>
  </property>
  <property fmtid="{D5CDD505-2E9C-101B-9397-08002B2CF9AE}" pid="3" name="Created">
    <vt:filetime>2021-12-15T00:00:00Z</vt:filetime>
  </property>
  <property fmtid="{D5CDD505-2E9C-101B-9397-08002B2CF9AE}" pid="4" name="Creator">
    <vt:lpwstr>PScript5.dll Version 5.2.2</vt:lpwstr>
  </property>
  <property fmtid="{D5CDD505-2E9C-101B-9397-08002B2CF9AE}" pid="5" name="LastSaved">
    <vt:filetime>2022-06-17T00:00:00Z</vt:filetime>
  </property>
  <property fmtid="{D5CDD505-2E9C-101B-9397-08002B2CF9AE}" pid="6" name="Producer">
    <vt:lpwstr>GPL Ghostscript 9.15</vt:lpwstr>
  </property>
  <property fmtid="{D5CDD505-2E9C-101B-9397-08002B2CF9AE}" pid="7" name="SourceModified">
    <vt:lpwstr>D:20211215150741</vt:lpwstr>
  </property>
  <property fmtid="{D5CDD505-2E9C-101B-9397-08002B2CF9AE}" pid="8" name="_AdHocReviewCycleID">
    <vt:lpwstr>-1828847879</vt:lpwstr>
  </property>
  <property fmtid="{D5CDD505-2E9C-101B-9397-08002B2CF9AE}" pid="9" name="_AuthorEmail">
    <vt:lpwstr>marrojas@banhvi.fi.cr</vt:lpwstr>
  </property>
  <property fmtid="{D5CDD505-2E9C-101B-9397-08002B2CF9AE}" pid="10" name="_AuthorEmailDisplayName">
    <vt:lpwstr>Rojas DÃ•az MarÃ•a Eugenia</vt:lpwstr>
  </property>
  <property fmtid="{D5CDD505-2E9C-101B-9397-08002B2CF9AE}" pid="11" name="_EmailSubject">
    <vt:lpwstr>ModificaciÃ²n Presupuestaria NÂº7</vt:lpwstr>
  </property>
  <property fmtid="{D5CDD505-2E9C-101B-9397-08002B2CF9AE}" pid="12" name="_PreviousAdHocReviewCycleID">
    <vt:lpwstr>-975900926</vt:lpwstr>
  </property>
  <property fmtid="{D5CDD505-2E9C-101B-9397-08002B2CF9AE}" pid="13" name="_dlc_DocIdItemGuid">
    <vt:lpwstr>20a97761-7b70-4558-b035-efc51d848e8b</vt:lpwstr>
  </property>
</Properties>
</file>